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E3" w:rsidRPr="00EA697E" w:rsidRDefault="000B7AE3" w:rsidP="000B7AE3">
      <w:pPr>
        <w:tabs>
          <w:tab w:val="right" w:pos="93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АДМИНИСТРАЦИЯ</w:t>
      </w:r>
    </w:p>
    <w:p w:rsidR="000B7AE3" w:rsidRPr="00EA697E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МУНИЦИПАЛЬНОГО  ОБРАЗОВАНИЯ</w:t>
      </w:r>
    </w:p>
    <w:p w:rsidR="000B7AE3" w:rsidRPr="00EA697E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СЕРГЕЕВСКОЕ СЕЛЬСКОЕ  ПОСЕЛЕНИЕ</w:t>
      </w:r>
    </w:p>
    <w:p w:rsidR="000B7AE3" w:rsidRPr="00EA697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</w:p>
    <w:p w:rsidR="000B7AE3" w:rsidRPr="0077154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</w:p>
    <w:p w:rsidR="000B7AE3" w:rsidRPr="00EA697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«__»_____2017</w:t>
      </w:r>
      <w:r w:rsidRPr="00EA69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EA697E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__</w:t>
      </w:r>
    </w:p>
    <w:p w:rsidR="000B7AE3" w:rsidRPr="00EA697E" w:rsidRDefault="000B7AE3" w:rsidP="000B7AE3">
      <w:pPr>
        <w:spacing w:after="0"/>
        <w:rPr>
          <w:rFonts w:ascii="Times New Roman" w:hAnsi="Times New Roman"/>
          <w:sz w:val="24"/>
          <w:szCs w:val="24"/>
        </w:rPr>
      </w:pPr>
    </w:p>
    <w:p w:rsidR="000B7AE3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697E">
        <w:rPr>
          <w:rFonts w:ascii="Times New Roman" w:hAnsi="Times New Roman"/>
          <w:b/>
          <w:sz w:val="24"/>
          <w:szCs w:val="24"/>
        </w:rPr>
        <w:t>ПОСТАНОВЛЕНИЕ</w:t>
      </w:r>
    </w:p>
    <w:p w:rsidR="000B7AE3" w:rsidRDefault="000B7AE3" w:rsidP="000B7A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Порядка применения</w:t>
      </w:r>
    </w:p>
    <w:p w:rsidR="000B7AE3" w:rsidRDefault="001F64B8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B7AE3">
        <w:rPr>
          <w:rFonts w:ascii="Times New Roman" w:eastAsia="Times New Roman" w:hAnsi="Times New Roman" w:cs="Times New Roman"/>
          <w:sz w:val="24"/>
          <w:szCs w:val="24"/>
        </w:rPr>
        <w:t xml:space="preserve">зысканий, предусмотренных статьями </w:t>
      </w: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14.1, 15 и 27 Федерального закона «О </w:t>
      </w:r>
    </w:p>
    <w:p w:rsidR="000B7AE3" w:rsidRDefault="001F64B8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0B7AE3">
        <w:rPr>
          <w:rFonts w:ascii="Times New Roman" w:eastAsia="Times New Roman" w:hAnsi="Times New Roman" w:cs="Times New Roman"/>
          <w:sz w:val="24"/>
          <w:szCs w:val="24"/>
        </w:rPr>
        <w:t xml:space="preserve">униципальной службе </w:t>
      </w:r>
      <w:proofErr w:type="gramStart"/>
      <w:r w:rsidR="000B7AE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B7AE3">
        <w:rPr>
          <w:rFonts w:ascii="Times New Roman" w:eastAsia="Times New Roman" w:hAnsi="Times New Roman" w:cs="Times New Roman"/>
          <w:sz w:val="24"/>
          <w:szCs w:val="24"/>
        </w:rPr>
        <w:t xml:space="preserve"> Российской</w:t>
      </w: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Федерации»</w:t>
      </w: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 от 02.03.2007 N 25-ФЗ "О муниципальной службе в Российской Федерации"</w:t>
        </w:r>
      </w:hyperlink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>от 27.12.2008 N 273-ФЗ "О противодействии коррупции"</w:t>
        </w:r>
      </w:hyperlink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hyperlink r:id="rId7" w:history="1">
        <w:r w:rsidRPr="000B7AE3">
          <w:rPr>
            <w:rFonts w:ascii="Times New Roman" w:eastAsia="Times New Roman" w:hAnsi="Times New Roman" w:cs="Times New Roman"/>
            <w:sz w:val="24"/>
            <w:szCs w:val="24"/>
          </w:rPr>
          <w:t xml:space="preserve">Уставом муниципального образования </w:t>
        </w:r>
      </w:hyperlink>
      <w:proofErr w:type="spellStart"/>
      <w:r w:rsidRPr="000B7AE3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ергеевское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AE3" w:rsidRDefault="000B7AE3" w:rsidP="000B7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0B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B7AE3" w:rsidRDefault="000B7AE3" w:rsidP="000B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0B7AE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 Утвердить Порядок применения взысканий, предусмотренных статьями 14.1, 15 и 27 Федерального закона "О муниципальной службе в Российской Федерации"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0B7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AE3" w:rsidRDefault="000B7AE3" w:rsidP="000B7AE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постановление в библиотеках населенных пунктов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ергеево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с.Ежи и разместить на официальном сайте муниципального образования в сети «Интернет» по адресу: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sergsp</w:t>
      </w:r>
      <w:proofErr w:type="spellEnd"/>
      <w:r w:rsidRPr="000B7A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7AE3" w:rsidRPr="000B7AE3" w:rsidRDefault="000B7AE3" w:rsidP="000B7AE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официального </w:t>
      </w:r>
      <w:r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7A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366B" w:rsidRDefault="00EC366B" w:rsidP="00EC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EC3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EC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</w:p>
    <w:p w:rsidR="00EC366B" w:rsidRDefault="00EC366B" w:rsidP="00EC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О.А.Барсуков</w:t>
      </w:r>
      <w:r w:rsidR="000B7AE3" w:rsidRPr="000B7AE3">
        <w:rPr>
          <w:rFonts w:ascii="Times New Roman" w:eastAsia="Times New Roman" w:hAnsi="Times New Roman" w:cs="Times New Roman"/>
          <w:sz w:val="24"/>
          <w:szCs w:val="24"/>
        </w:rPr>
        <w:br/>
      </w:r>
      <w:r w:rsidR="000B7AE3" w:rsidRPr="000B7AE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366B" w:rsidRDefault="00EC366B" w:rsidP="000B7AE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7AE3" w:rsidRDefault="000B7AE3" w:rsidP="00EC36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EC366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EC366B" w:rsidRDefault="00EC366B" w:rsidP="00EC366B">
      <w:pPr>
        <w:tabs>
          <w:tab w:val="left" w:pos="61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366B" w:rsidRPr="000B7AE3" w:rsidRDefault="00EC366B" w:rsidP="00EC366B">
      <w:pPr>
        <w:tabs>
          <w:tab w:val="left" w:pos="61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от «__»__2017 №__</w:t>
      </w:r>
    </w:p>
    <w:p w:rsidR="000B7AE3" w:rsidRPr="000B7AE3" w:rsidRDefault="000B7AE3" w:rsidP="00EC36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AE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применения взысканий, предусмотренных статьями 14.1, 15 и 27 Федерального закона "О муниципальной службе в Российской Федерации"</w:t>
      </w:r>
    </w:p>
    <w:p w:rsidR="0046127F" w:rsidRPr="0046127F" w:rsidRDefault="000B7AE3" w:rsidP="00461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положением устанавливается Порядок применения взысканий, предусмотренных статьями 14.1, 15 и 27 </w:t>
      </w:r>
      <w:hyperlink r:id="rId8" w:history="1">
        <w:r w:rsidRPr="0046127F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02.03.2007 N 25-ФЗ "О муниципальной службе в Российской Федерации"</w:t>
        </w:r>
      </w:hyperlink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</w:t>
      </w:r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25-ФЗ),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отношении муниципальных служащих администрации </w:t>
      </w:r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EC366B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proofErr w:type="gramEnd"/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муниципальный служащий).</w:t>
      </w:r>
    </w:p>
    <w:p w:rsidR="0046127F" w:rsidRDefault="000B7AE3" w:rsidP="00461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9" w:history="1">
        <w:r w:rsidRPr="0046127F">
          <w:rPr>
            <w:rFonts w:ascii="Times New Roman" w:eastAsia="Times New Roman" w:hAnsi="Times New Roman" w:cs="Times New Roman"/>
            <w:sz w:val="24"/>
            <w:szCs w:val="24"/>
          </w:rPr>
          <w:t>Федеральными законами от 02.03.2007 N 25-ФЗ "О муниципальной службе в Российской Федерации"</w:t>
        </w:r>
      </w:hyperlink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history="1">
        <w:r w:rsidRPr="0046127F">
          <w:rPr>
            <w:rFonts w:ascii="Times New Roman" w:eastAsia="Times New Roman" w:hAnsi="Times New Roman" w:cs="Times New Roman"/>
            <w:sz w:val="24"/>
            <w:szCs w:val="24"/>
          </w:rPr>
          <w:t>от 25.12.2008 N 273-ФЗ "О противодействии коррупции"</w:t>
        </w:r>
      </w:hyperlink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(далее - Федеральный закон </w:t>
      </w:r>
      <w:r w:rsidR="0046127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273-ФЗ) и другими федеральными законами, налагаются следующие дисциплинарные взыскания (далее - взыскания):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1) замечание;</w:t>
      </w:r>
      <w:proofErr w:type="gramEnd"/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2) выговор;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3) увольнение с муниципальной службы в связи с утратой доверия.</w:t>
      </w:r>
    </w:p>
    <w:p w:rsidR="005D05D8" w:rsidRPr="002F7029" w:rsidRDefault="000B7AE3" w:rsidP="002F702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случае совершения следующих правонарушений: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1) непринятия муниципальным служащим мер по предотвращению или урегулированию конфликта интересов, стороной которого он является;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представления заведомо недостоверных или неполных сведений;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3) непринятия муниципальным служащим, являющимся представителем нанимателя (работодател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6127F" w:rsidRDefault="000B7AE3" w:rsidP="00461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Порядок применения и снятия взысканий определяются трудовым законодательством Российской Федерации.</w:t>
      </w:r>
    </w:p>
    <w:p w:rsidR="0046127F" w:rsidRDefault="000B7AE3" w:rsidP="00461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Взыскания, предусмотренные статьями 14.1, 15 и 27 Федерального закона N 25-ФЗ, применяются к муниципальному служащему представителем нанимателя (работодателем) на основании: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1) доклада о результатах проверки, проведенной должностными лицами, ответственными за профилактику коррупционных и иных правонарушений либо специалиста</w:t>
      </w:r>
      <w:r w:rsidR="0046127F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46127F">
        <w:rPr>
          <w:rFonts w:ascii="Times New Roman" w:eastAsia="Times New Roman" w:hAnsi="Times New Roman" w:cs="Times New Roman"/>
          <w:sz w:val="24"/>
          <w:szCs w:val="24"/>
        </w:rPr>
        <w:t>ой работе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в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t>в случае, если доклад о результатах проверки направлялся в комиссию;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3) объяснений муниципального служащего (в случае неполучения объяснения от муниципального служащего по истечении двух рабочих дней со дня предъявления ему требования о представлении объяснения - об этом составляется соответствующий акт);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4) иных материалов.</w:t>
      </w:r>
    </w:p>
    <w:p w:rsidR="0046127F" w:rsidRDefault="000B7AE3" w:rsidP="00461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2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27F">
        <w:rPr>
          <w:rFonts w:ascii="Times New Roman" w:eastAsia="Times New Roman" w:hAnsi="Times New Roman" w:cs="Times New Roman"/>
          <w:sz w:val="24"/>
          <w:szCs w:val="24"/>
        </w:rPr>
        <w:t>При применении взысканий учитываются: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  <w:r w:rsidRPr="0046127F">
        <w:rPr>
          <w:rFonts w:ascii="Times New Roman" w:eastAsia="Times New Roman" w:hAnsi="Times New Roman" w:cs="Times New Roman"/>
          <w:sz w:val="24"/>
          <w:szCs w:val="24"/>
        </w:rPr>
        <w:br/>
        <w:t>3) предшествующие результаты исполнения муниципальным служащим своих должностных обязанностей.</w:t>
      </w:r>
      <w:proofErr w:type="gramEnd"/>
    </w:p>
    <w:p w:rsidR="0018473D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11" w:history="1">
        <w:r w:rsidRPr="0018473D">
          <w:rPr>
            <w:rFonts w:ascii="Times New Roman" w:eastAsia="Times New Roman" w:hAnsi="Times New Roman" w:cs="Times New Roman"/>
            <w:sz w:val="24"/>
            <w:szCs w:val="24"/>
          </w:rPr>
          <w:t>статьями 14.1</w:t>
        </w:r>
      </w:hyperlink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Pr="0018473D">
          <w:rPr>
            <w:rFonts w:ascii="Times New Roman" w:eastAsia="Times New Roman" w:hAnsi="Times New Roman" w:cs="Times New Roman"/>
            <w:sz w:val="24"/>
            <w:szCs w:val="24"/>
          </w:rPr>
          <w:t>15</w:t>
        </w:r>
      </w:hyperlink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3" w:history="1">
        <w:r w:rsidRPr="0018473D">
          <w:rPr>
            <w:rFonts w:ascii="Times New Roman" w:eastAsia="Times New Roman" w:hAnsi="Times New Roman" w:cs="Times New Roman"/>
            <w:sz w:val="24"/>
            <w:szCs w:val="24"/>
          </w:rPr>
          <w:t>27 Федерального закона "О муниципальной службе в Российской Федерации"</w:t>
        </w:r>
      </w:hyperlink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, применяются не позднее одного месяца со дня поступления в администрацию </w:t>
      </w:r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</w:t>
      </w:r>
      <w:proofErr w:type="gramEnd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в администрации</w:t>
      </w:r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46127F"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. При этом взыскание должно быть применено не позднее шести месяцев со дня поступления информации о совершении муниципальным служащим коррупционного правонарушения.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  <w:t xml:space="preserve">Взыскание в виде замечания 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73D">
        <w:rPr>
          <w:rFonts w:ascii="Times New Roman" w:eastAsia="Times New Roman" w:hAnsi="Times New Roman" w:cs="Times New Roman"/>
          <w:sz w:val="24"/>
          <w:szCs w:val="24"/>
        </w:rPr>
        <w:t>к муниципальному 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</w:t>
      </w:r>
      <w:proofErr w:type="gramEnd"/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в администрации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F94" w:rsidRPr="005E1276" w:rsidRDefault="000B7AE3" w:rsidP="005E127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Проверка осуществляется </w:t>
      </w:r>
      <w:r w:rsidR="0018473D">
        <w:rPr>
          <w:rFonts w:ascii="Times New Roman" w:eastAsia="Times New Roman" w:hAnsi="Times New Roman" w:cs="Times New Roman"/>
          <w:sz w:val="24"/>
          <w:szCs w:val="24"/>
        </w:rPr>
        <w:t xml:space="preserve">комиссией по соблюдению требований к служебному поведению муниципальных служащий и урегулированию конфликта интересов в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муниципальных служащих</w:t>
      </w:r>
      <w:r w:rsidR="0018473D"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73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18473D" w:rsidRPr="0046127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  <w:r w:rsidR="00C57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в порядке, предусмотренном в Законе Томской области от 11.09.2007 №198-ОЗ «О муниципальной службе в Томской области»</w:t>
      </w:r>
      <w:r w:rsidR="00C57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276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доклад о результатах проверки содержит информацию об отсутствии в действиях (бездействии) муниципального служащего, в отношении которого проводилась проверка, признаков правонарушений, установленных статьями 14.1 и 15 Федерального закона N 25-ФЗ, представитель нанимателя (работодатель) принимает решение об отсутствии факта совершения указанным муниципальным служащим данных правонарушений. Решение принимается в форме распорядительного акта в течение пяти рабочих дней со дня поступления доклада.</w:t>
      </w:r>
    </w:p>
    <w:p w:rsidR="005E1276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="005E127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5E1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если по результатам проверки выявлено, что действия (бездействие) муниципального служащего, в отношении которого проводится проверка, содержат признаки правонарушений, установленных статьями 14.1 и 15 Федерального закона N 25-ФЗ, доклад должен содержать предложени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6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о применении к муниципальному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lastRenderedPageBreak/>
        <w:t>служащему взыскания, предусмотренного статьями 14.1, 15 или 27 Федерального закона 25-ФЗ, с указанием конкретного вида взыскания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276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FE5C9F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proofErr w:type="spellEnd"/>
      <w:r w:rsidR="00FE5C9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в лице Главы поселения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пяти рабочих дней со дня поступления доклада о результатах проверки, указанного в пункте 9 настоящего Порядка, принимает решени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к муни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 xml:space="preserve">ципальному служащему взыскания,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предусмотренного статьями 14.1, 15 или 27 Федерального закона 25-ФЗ, с указанием конкретного вида взыскания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276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Решение представителя нанимателя (работодателя), предусмотренное пункт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10, оформляется правовым актом.</w:t>
      </w:r>
    </w:p>
    <w:p w:rsidR="00F74AA8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Подготовку проекта распорядительного акта о применении взыскания осуществля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>ет управляющи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E1276">
        <w:rPr>
          <w:rFonts w:ascii="Times New Roman" w:eastAsia="Times New Roman" w:hAnsi="Times New Roman" w:cs="Times New Roman"/>
          <w:sz w:val="24"/>
          <w:szCs w:val="24"/>
        </w:rPr>
        <w:t xml:space="preserve"> делами администрации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  <w:t>В акте о применении к муниципальному служащему взыскания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случае совершения им коррупционного правонарушения</w:t>
      </w:r>
      <w:r w:rsidR="00FE5C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 в качестве основания применения взыскания указывается часть 1 или часть 2 </w:t>
      </w:r>
      <w:hyperlink r:id="rId14" w:history="1">
        <w:r w:rsidRPr="00F74AA8">
          <w:rPr>
            <w:rFonts w:ascii="Times New Roman" w:eastAsia="Times New Roman" w:hAnsi="Times New Roman" w:cs="Times New Roman"/>
            <w:sz w:val="24"/>
            <w:szCs w:val="24"/>
          </w:rPr>
          <w:t>статьи 27.1 Федерального закона "О муниципальной службе в Российской Федерации".</w:t>
        </w:r>
      </w:hyperlink>
    </w:p>
    <w:p w:rsidR="00F74AA8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 xml:space="preserve">Копия распорядительного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 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  <w:t>Муниципальный служащий вправе обжаловать взыскание в письменной форме в установленном законодательством Российской Федерации порядке.</w:t>
      </w:r>
    </w:p>
    <w:p w:rsidR="000B7AE3" w:rsidRPr="0018473D" w:rsidRDefault="000B7AE3" w:rsidP="001847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73D">
        <w:rPr>
          <w:rFonts w:ascii="Times New Roman" w:eastAsia="Times New Roman" w:hAnsi="Times New Roman" w:cs="Times New Roman"/>
          <w:sz w:val="24"/>
          <w:szCs w:val="24"/>
        </w:rPr>
        <w:t>Копия правового акта с выпиской из решения комиссии подшивается в личное дело муниципального служащего.</w:t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</w:r>
      <w:r w:rsidRPr="001847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6C0F" w:rsidRDefault="002C6C0F"/>
    <w:sectPr w:rsidR="002C6C0F" w:rsidSect="000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523"/>
    <w:multiLevelType w:val="hybridMultilevel"/>
    <w:tmpl w:val="9C6A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15EB6"/>
    <w:multiLevelType w:val="hybridMultilevel"/>
    <w:tmpl w:val="F2B0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B7AE3"/>
    <w:rsid w:val="00063175"/>
    <w:rsid w:val="000B7AE3"/>
    <w:rsid w:val="0018473D"/>
    <w:rsid w:val="001F64B8"/>
    <w:rsid w:val="002C6C0F"/>
    <w:rsid w:val="002F7029"/>
    <w:rsid w:val="0046127F"/>
    <w:rsid w:val="00573CC8"/>
    <w:rsid w:val="005D05D8"/>
    <w:rsid w:val="005E1276"/>
    <w:rsid w:val="007A7C65"/>
    <w:rsid w:val="00941764"/>
    <w:rsid w:val="00A61347"/>
    <w:rsid w:val="00C06743"/>
    <w:rsid w:val="00C57F94"/>
    <w:rsid w:val="00DA4B7D"/>
    <w:rsid w:val="00DE1D62"/>
    <w:rsid w:val="00EC366B"/>
    <w:rsid w:val="00F74AA8"/>
    <w:rsid w:val="00F76682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5"/>
  </w:style>
  <w:style w:type="paragraph" w:styleId="3">
    <w:name w:val="heading 3"/>
    <w:basedOn w:val="a"/>
    <w:link w:val="30"/>
    <w:uiPriority w:val="9"/>
    <w:qFormat/>
    <w:rsid w:val="000B7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7A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0B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B7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7A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18018154" TargetMode="External"/><Relationship Id="rId12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0306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</cp:lastModifiedBy>
  <cp:revision>17</cp:revision>
  <dcterms:created xsi:type="dcterms:W3CDTF">2017-12-01T09:01:00Z</dcterms:created>
  <dcterms:modified xsi:type="dcterms:W3CDTF">2018-03-06T05:21:00Z</dcterms:modified>
</cp:coreProperties>
</file>