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68" w:rsidRDefault="00F92B68" w:rsidP="00F92B68">
      <w:pPr>
        <w:jc w:val="center"/>
      </w:pPr>
    </w:p>
    <w:p w:rsidR="00F92B68" w:rsidRPr="001E7486" w:rsidRDefault="00F92B68" w:rsidP="001E7486">
      <w:pPr>
        <w:jc w:val="center"/>
        <w:rPr>
          <w:b/>
          <w:sz w:val="32"/>
          <w:szCs w:val="32"/>
        </w:rPr>
      </w:pPr>
      <w:r w:rsidRPr="00355098">
        <w:rPr>
          <w:b/>
          <w:sz w:val="32"/>
          <w:szCs w:val="32"/>
        </w:rPr>
        <w:t>Томская область</w:t>
      </w:r>
    </w:p>
    <w:p w:rsidR="00F92B68" w:rsidRPr="00355098" w:rsidRDefault="00F92B68" w:rsidP="00F92B68">
      <w:pPr>
        <w:jc w:val="center"/>
        <w:rPr>
          <w:b/>
          <w:sz w:val="32"/>
          <w:szCs w:val="32"/>
        </w:rPr>
      </w:pPr>
      <w:r w:rsidRPr="00355098">
        <w:rPr>
          <w:b/>
          <w:sz w:val="32"/>
          <w:szCs w:val="32"/>
        </w:rPr>
        <w:t>Первомайский район</w:t>
      </w:r>
    </w:p>
    <w:p w:rsidR="00F92B68" w:rsidRPr="00355098" w:rsidRDefault="00F92B68" w:rsidP="00F92B68">
      <w:pPr>
        <w:jc w:val="center"/>
        <w:rPr>
          <w:b/>
          <w:sz w:val="32"/>
          <w:szCs w:val="32"/>
        </w:rPr>
      </w:pPr>
      <w:r w:rsidRPr="00355098">
        <w:rPr>
          <w:b/>
          <w:sz w:val="32"/>
          <w:szCs w:val="32"/>
        </w:rPr>
        <w:t xml:space="preserve">Совет </w:t>
      </w:r>
      <w:proofErr w:type="spellStart"/>
      <w:r w:rsidRPr="00355098">
        <w:rPr>
          <w:b/>
          <w:sz w:val="32"/>
          <w:szCs w:val="32"/>
        </w:rPr>
        <w:t>Сергеевского</w:t>
      </w:r>
      <w:proofErr w:type="spellEnd"/>
      <w:r w:rsidRPr="00355098">
        <w:rPr>
          <w:b/>
          <w:sz w:val="32"/>
          <w:szCs w:val="32"/>
        </w:rPr>
        <w:t xml:space="preserve"> сельского поселения</w:t>
      </w:r>
    </w:p>
    <w:p w:rsidR="00F92B68" w:rsidRPr="00355098" w:rsidRDefault="00F92B68" w:rsidP="00F92B68">
      <w:pPr>
        <w:jc w:val="center"/>
        <w:rPr>
          <w:b/>
          <w:sz w:val="32"/>
          <w:szCs w:val="32"/>
        </w:rPr>
      </w:pPr>
      <w:r w:rsidRPr="00355098">
        <w:rPr>
          <w:b/>
          <w:sz w:val="32"/>
          <w:szCs w:val="32"/>
        </w:rPr>
        <w:t>РЕШЕНИЕ</w:t>
      </w:r>
    </w:p>
    <w:p w:rsidR="00F92B68" w:rsidRPr="00355098" w:rsidRDefault="00F92B68" w:rsidP="00F92B68">
      <w:pPr>
        <w:rPr>
          <w:b/>
          <w:sz w:val="32"/>
          <w:szCs w:val="32"/>
        </w:rPr>
      </w:pPr>
      <w:r w:rsidRPr="00355098">
        <w:rPr>
          <w:b/>
          <w:sz w:val="32"/>
          <w:szCs w:val="32"/>
        </w:rPr>
        <w:t>___________________________________________________</w:t>
      </w:r>
      <w:r>
        <w:rPr>
          <w:b/>
          <w:sz w:val="32"/>
          <w:szCs w:val="32"/>
        </w:rPr>
        <w:t>______</w:t>
      </w:r>
    </w:p>
    <w:p w:rsidR="00F92B68" w:rsidRDefault="001E7486" w:rsidP="00F92B68">
      <w:r>
        <w:t>32</w:t>
      </w:r>
      <w:r w:rsidR="00F92B68" w:rsidRPr="00355098">
        <w:t xml:space="preserve"> собрание</w:t>
      </w:r>
      <w:r w:rsidR="00F92B68">
        <w:t xml:space="preserve">                                  </w:t>
      </w:r>
      <w:r>
        <w:t xml:space="preserve">     </w:t>
      </w:r>
      <w:r w:rsidR="00F92B68">
        <w:t xml:space="preserve">                                                                            3 созыв</w:t>
      </w:r>
    </w:p>
    <w:p w:rsidR="00F92B68" w:rsidRDefault="00F92B68" w:rsidP="00F92B68"/>
    <w:p w:rsidR="00F92B68" w:rsidRDefault="001E7486" w:rsidP="00F92B68">
      <w:r>
        <w:t>10.03.</w:t>
      </w:r>
      <w:r w:rsidR="00F92B68">
        <w:t xml:space="preserve">2017                                                     № </w:t>
      </w:r>
      <w:r>
        <w:t>122</w:t>
      </w:r>
      <w:r w:rsidR="00F92B68">
        <w:t xml:space="preserve">                                         </w:t>
      </w:r>
      <w:proofErr w:type="spellStart"/>
      <w:r w:rsidR="00F92B68">
        <w:t>с</w:t>
      </w:r>
      <w:proofErr w:type="gramStart"/>
      <w:r w:rsidR="00F92B68">
        <w:t>.С</w:t>
      </w:r>
      <w:proofErr w:type="gramEnd"/>
      <w:r w:rsidR="00F92B68">
        <w:t>ергеево</w:t>
      </w:r>
      <w:proofErr w:type="spellEnd"/>
    </w:p>
    <w:p w:rsidR="00F92B68" w:rsidRDefault="00F92B68" w:rsidP="00F92B68"/>
    <w:p w:rsidR="00F92B68" w:rsidRDefault="00F92B68" w:rsidP="00F92B68"/>
    <w:p w:rsidR="00F92B68" w:rsidRDefault="00F92B68" w:rsidP="00F92B68">
      <w:pPr>
        <w:jc w:val="center"/>
      </w:pPr>
    </w:p>
    <w:p w:rsidR="00F92B68" w:rsidRDefault="00F92B68">
      <w:r>
        <w:t>О внесении изменений в решение Совета</w:t>
      </w:r>
    </w:p>
    <w:p w:rsidR="00F92B68" w:rsidRDefault="00F92B68">
      <w:proofErr w:type="spellStart"/>
      <w:r>
        <w:t>Сергеевского</w:t>
      </w:r>
      <w:proofErr w:type="spellEnd"/>
      <w:r>
        <w:t xml:space="preserve"> сельского поселения </w:t>
      </w:r>
      <w:proofErr w:type="gramStart"/>
      <w:r>
        <w:t>от</w:t>
      </w:r>
      <w:proofErr w:type="gramEnd"/>
      <w:r>
        <w:t xml:space="preserve"> </w:t>
      </w:r>
    </w:p>
    <w:p w:rsidR="00F92B68" w:rsidRDefault="00F92B68">
      <w:r>
        <w:t>31.05.2012 № 110 «О создании особо</w:t>
      </w:r>
    </w:p>
    <w:p w:rsidR="00F92B68" w:rsidRDefault="00F92B68">
      <w:r>
        <w:t xml:space="preserve">охраняемой природной территории </w:t>
      </w:r>
    </w:p>
    <w:p w:rsidR="00F92B68" w:rsidRDefault="00F92B68">
      <w:r>
        <w:t>местного значения кедровни</w:t>
      </w:r>
      <w:r w:rsidR="00213512">
        <w:t>к</w:t>
      </w:r>
      <w:r>
        <w:t xml:space="preserve"> 750м. </w:t>
      </w:r>
      <w:proofErr w:type="gramStart"/>
      <w:r>
        <w:t>от</w:t>
      </w:r>
      <w:proofErr w:type="gramEnd"/>
      <w:r>
        <w:t xml:space="preserve"> </w:t>
      </w:r>
    </w:p>
    <w:p w:rsidR="00F92B68" w:rsidRDefault="00F92B68">
      <w:r>
        <w:t>железнодорожного переезда п</w:t>
      </w:r>
      <w:proofErr w:type="gramStart"/>
      <w:r>
        <w:t>.З</w:t>
      </w:r>
      <w:proofErr w:type="gramEnd"/>
      <w:r>
        <w:t>аречный»</w:t>
      </w:r>
    </w:p>
    <w:p w:rsidR="00F92B68" w:rsidRDefault="00F92B68"/>
    <w:p w:rsidR="00F92B68" w:rsidRDefault="00F92B68">
      <w:r>
        <w:t xml:space="preserve">  </w:t>
      </w:r>
      <w:proofErr w:type="gramStart"/>
      <w:r>
        <w:t>В соответствии с требованиями приказа Минприроды России от 19.03.2012 № 69 «Об утверждении Порядка ведения государственного кадастра особо охраняемых природных территорий» в целях оптимизации учета действующих особо охраняемых природных территорий</w:t>
      </w:r>
      <w:r w:rsidR="00213512">
        <w:t xml:space="preserve">; </w:t>
      </w:r>
      <w:r>
        <w:t xml:space="preserve"> пунктом 1-1 статьи 2 закона Томской области от 12.08.2005 № 134-ОЗ «Об особо охраняемых природных территориях в Томской области»</w:t>
      </w:r>
      <w:r w:rsidR="00213512">
        <w:t>, принятого Государственной Думой Томской области</w:t>
      </w:r>
      <w:r>
        <w:t>,</w:t>
      </w:r>
      <w:proofErr w:type="gramEnd"/>
    </w:p>
    <w:p w:rsidR="00F92B68" w:rsidRDefault="00F92B68"/>
    <w:p w:rsidR="00F92B68" w:rsidRDefault="00F92B68" w:rsidP="00F92B68">
      <w:pPr>
        <w:jc w:val="center"/>
      </w:pPr>
      <w:r>
        <w:t>СОВЕТ СЕРГЕЕВСКОГО СЕЛЬСКОГО ПОСЕЛЕНИЯ РЕШИЛ:</w:t>
      </w:r>
    </w:p>
    <w:p w:rsidR="00F92B68" w:rsidRDefault="00F92B68" w:rsidP="00F92B68">
      <w:pPr>
        <w:jc w:val="center"/>
      </w:pPr>
    </w:p>
    <w:p w:rsidR="00F92B68" w:rsidRDefault="00F92B68" w:rsidP="00F92B68">
      <w:pPr>
        <w:pStyle w:val="a3"/>
        <w:numPr>
          <w:ilvl w:val="0"/>
          <w:numId w:val="1"/>
        </w:numPr>
      </w:pPr>
      <w:r>
        <w:t xml:space="preserve">Внести изменения в решение Совета </w:t>
      </w:r>
      <w:proofErr w:type="spellStart"/>
      <w:r>
        <w:t>Сергеевского</w:t>
      </w:r>
      <w:proofErr w:type="spellEnd"/>
      <w:r>
        <w:t xml:space="preserve"> сельского поселения</w:t>
      </w:r>
      <w:r w:rsidR="00213512">
        <w:t xml:space="preserve"> от 31.05.2012 № 110 «О создании особо охраняемой природной территории мес</w:t>
      </w:r>
      <w:r w:rsidR="00021872">
        <w:t>т</w:t>
      </w:r>
      <w:r w:rsidR="00213512">
        <w:t>ного значения кедровник 750 м. от железнодорожного переезда п</w:t>
      </w:r>
      <w:proofErr w:type="gramStart"/>
      <w:r w:rsidR="00213512">
        <w:t>.З</w:t>
      </w:r>
      <w:proofErr w:type="gramEnd"/>
      <w:r w:rsidR="00213512">
        <w:t>аречный», дополнив его пунктом 2 следующего содержания:</w:t>
      </w:r>
    </w:p>
    <w:p w:rsidR="00213512" w:rsidRDefault="00213512" w:rsidP="00021872">
      <w:pPr>
        <w:pStyle w:val="a3"/>
      </w:pPr>
      <w:r>
        <w:t xml:space="preserve">«2. </w:t>
      </w:r>
      <w:r w:rsidR="00A41569">
        <w:t xml:space="preserve">Установить категорию особо охраняемой природной территории местного значения </w:t>
      </w:r>
      <w:r w:rsidR="00021872">
        <w:t>кедровник 750м. от железнодорожного переезда п</w:t>
      </w:r>
      <w:proofErr w:type="gramStart"/>
      <w:r w:rsidR="00021872">
        <w:t>.З</w:t>
      </w:r>
      <w:proofErr w:type="gramEnd"/>
      <w:r w:rsidR="00021872">
        <w:t>аречный – «охраняемые природные ландшафты».</w:t>
      </w:r>
    </w:p>
    <w:p w:rsidR="00021872" w:rsidRDefault="00AB5C75" w:rsidP="00021872">
      <w:pPr>
        <w:pStyle w:val="a3"/>
        <w:numPr>
          <w:ilvl w:val="0"/>
          <w:numId w:val="1"/>
        </w:numPr>
      </w:pPr>
      <w:r>
        <w:t>Пункт 2 решения считать пунктом 3.</w:t>
      </w:r>
    </w:p>
    <w:p w:rsidR="00AB5C75" w:rsidRPr="0008340A" w:rsidRDefault="00AB5C75" w:rsidP="00021872">
      <w:pPr>
        <w:pStyle w:val="a3"/>
        <w:numPr>
          <w:ilvl w:val="0"/>
          <w:numId w:val="1"/>
        </w:numPr>
      </w:pPr>
      <w:r>
        <w:t xml:space="preserve">Обнародовать настоящее решение в специально отведенных местах библиотеках населенных пунктов </w:t>
      </w:r>
      <w:proofErr w:type="spellStart"/>
      <w:r>
        <w:t>с</w:t>
      </w:r>
      <w:proofErr w:type="gramStart"/>
      <w:r>
        <w:t>.С</w:t>
      </w:r>
      <w:proofErr w:type="gramEnd"/>
      <w:r>
        <w:t>ергеево</w:t>
      </w:r>
      <w:proofErr w:type="spellEnd"/>
      <w:r>
        <w:t xml:space="preserve">, с.Ежи и разместить на официальном сайте муниципального образования по адресу: </w:t>
      </w:r>
      <w:hyperlink r:id="rId5" w:history="1">
        <w:r w:rsidR="0008340A" w:rsidRPr="00744E9E">
          <w:rPr>
            <w:rStyle w:val="a4"/>
            <w:lang w:val="en-US"/>
          </w:rPr>
          <w:t>www</w:t>
        </w:r>
        <w:r w:rsidR="0008340A" w:rsidRPr="00744E9E">
          <w:rPr>
            <w:rStyle w:val="a4"/>
          </w:rPr>
          <w:t>.</w:t>
        </w:r>
        <w:proofErr w:type="spellStart"/>
        <w:r w:rsidR="0008340A" w:rsidRPr="00744E9E">
          <w:rPr>
            <w:rStyle w:val="a4"/>
            <w:lang w:val="en-US"/>
          </w:rPr>
          <w:t>sergsp</w:t>
        </w:r>
        <w:proofErr w:type="spellEnd"/>
        <w:r w:rsidR="0008340A" w:rsidRPr="00744E9E">
          <w:rPr>
            <w:rStyle w:val="a4"/>
          </w:rPr>
          <w:t>.</w:t>
        </w:r>
        <w:proofErr w:type="spellStart"/>
        <w:r w:rsidR="0008340A" w:rsidRPr="00744E9E">
          <w:rPr>
            <w:rStyle w:val="a4"/>
            <w:lang w:val="en-US"/>
          </w:rPr>
          <w:t>ru</w:t>
        </w:r>
        <w:proofErr w:type="spellEnd"/>
      </w:hyperlink>
      <w:r w:rsidRPr="00AB5C75">
        <w:t>.</w:t>
      </w:r>
    </w:p>
    <w:p w:rsidR="0008340A" w:rsidRDefault="0008340A" w:rsidP="00021872">
      <w:pPr>
        <w:pStyle w:val="a3"/>
        <w:numPr>
          <w:ilvl w:val="0"/>
          <w:numId w:val="1"/>
        </w:numPr>
      </w:pPr>
      <w:r>
        <w:t>Решение вступает в силу со дня его обнародования.</w:t>
      </w:r>
    </w:p>
    <w:p w:rsidR="0008340A" w:rsidRDefault="0008340A" w:rsidP="0008340A"/>
    <w:p w:rsidR="0008340A" w:rsidRDefault="0008340A" w:rsidP="0008340A"/>
    <w:p w:rsidR="0008340A" w:rsidRDefault="0008340A" w:rsidP="0008340A"/>
    <w:p w:rsidR="0008340A" w:rsidRDefault="0008340A" w:rsidP="0008340A"/>
    <w:p w:rsidR="0008340A" w:rsidRDefault="0008340A" w:rsidP="0008340A">
      <w:r>
        <w:t xml:space="preserve">Глава </w:t>
      </w:r>
      <w:proofErr w:type="spellStart"/>
      <w:r>
        <w:t>Сергеевского</w:t>
      </w:r>
      <w:proofErr w:type="spellEnd"/>
    </w:p>
    <w:p w:rsidR="0008340A" w:rsidRDefault="0008340A" w:rsidP="0008340A">
      <w:r>
        <w:t>сельского поселения                                                                О.А.Барсуков</w:t>
      </w:r>
    </w:p>
    <w:sectPr w:rsidR="0008340A" w:rsidSect="0061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1070"/>
    <w:multiLevelType w:val="hybridMultilevel"/>
    <w:tmpl w:val="8FC4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B68"/>
    <w:rsid w:val="00021872"/>
    <w:rsid w:val="0008340A"/>
    <w:rsid w:val="001E7486"/>
    <w:rsid w:val="00213512"/>
    <w:rsid w:val="00615B98"/>
    <w:rsid w:val="00A41569"/>
    <w:rsid w:val="00AB5C75"/>
    <w:rsid w:val="00EE2F84"/>
    <w:rsid w:val="00F92B68"/>
    <w:rsid w:val="00FD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B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34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2017-03-10T02:48:00Z</cp:lastPrinted>
  <dcterms:created xsi:type="dcterms:W3CDTF">2017-03-06T04:38:00Z</dcterms:created>
  <dcterms:modified xsi:type="dcterms:W3CDTF">2017-03-10T02:49:00Z</dcterms:modified>
</cp:coreProperties>
</file>