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636930 Томская область Первомайский район,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с.Сергеево ,ул.Школьная  , 3 ,тел. 43-2-25 факс 43-3-20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7012005084, КПП  701201001</w:t>
      </w:r>
    </w:p>
    <w:p w:rsidR="002F1123" w:rsidRDefault="000D3034" w:rsidP="002F1123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02.11</w:t>
      </w:r>
      <w:r w:rsidR="00E25670">
        <w:rPr>
          <w:rFonts w:ascii="Times New Roman" w:hAnsi="Times New Roman"/>
          <w:sz w:val="24"/>
          <w:szCs w:val="24"/>
        </w:rPr>
        <w:t xml:space="preserve">.2016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F11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84</w:t>
      </w:r>
      <w:r w:rsidR="002F112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F1123" w:rsidRDefault="002F1123" w:rsidP="002F1123">
      <w:pPr>
        <w:tabs>
          <w:tab w:val="left" w:pos="6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2F1123" w:rsidRDefault="002F1123" w:rsidP="002F1123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Административный </w:t>
      </w:r>
    </w:p>
    <w:p w:rsidR="002F1123" w:rsidRDefault="002F1123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предоставления муниципальной услуги </w:t>
      </w:r>
    </w:p>
    <w:p w:rsidR="002F1123" w:rsidRDefault="002F1123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присвоению, изменению и аннулированию</w:t>
      </w:r>
    </w:p>
    <w:p w:rsidR="002F1123" w:rsidRDefault="002F1123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адресов объектов недвижимости, утвержденный </w:t>
      </w:r>
    </w:p>
    <w:p w:rsidR="002F1123" w:rsidRDefault="002F1123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Сергеевского</w:t>
      </w:r>
    </w:p>
    <w:p w:rsidR="002F1123" w:rsidRDefault="002F1123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11.06.2015 № 49 </w:t>
      </w:r>
    </w:p>
    <w:p w:rsidR="000D3034" w:rsidRPr="000D3034" w:rsidRDefault="000D3034" w:rsidP="000D3034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7110FB" w:rsidRPr="00C644A6" w:rsidRDefault="002F1123" w:rsidP="000D3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4A6">
        <w:rPr>
          <w:rFonts w:ascii="Times New Roman" w:hAnsi="Times New Roman" w:cs="Times New Roman"/>
          <w:sz w:val="24"/>
          <w:szCs w:val="24"/>
        </w:rPr>
        <w:t xml:space="preserve">  </w:t>
      </w:r>
      <w:r w:rsidR="00C644A6" w:rsidRPr="00C644A6">
        <w:rPr>
          <w:rFonts w:ascii="Times New Roman" w:hAnsi="Times New Roman" w:cs="Times New Roman"/>
          <w:sz w:val="24"/>
          <w:szCs w:val="24"/>
        </w:rPr>
        <w:t>Рассмотрев заключение Комитета по государственно-правовым вопросам Администрации Томской области № 26-1</w:t>
      </w:r>
      <w:r w:rsidR="00C644A6">
        <w:rPr>
          <w:rFonts w:ascii="Times New Roman" w:hAnsi="Times New Roman" w:cs="Times New Roman"/>
          <w:sz w:val="24"/>
          <w:szCs w:val="24"/>
        </w:rPr>
        <w:t>505</w:t>
      </w:r>
      <w:r w:rsidR="00C644A6" w:rsidRPr="00C644A6">
        <w:rPr>
          <w:rFonts w:ascii="Times New Roman" w:hAnsi="Times New Roman" w:cs="Times New Roman"/>
          <w:sz w:val="24"/>
          <w:szCs w:val="24"/>
        </w:rPr>
        <w:t xml:space="preserve"> от </w:t>
      </w:r>
      <w:r w:rsidR="00C644A6">
        <w:rPr>
          <w:rFonts w:ascii="Times New Roman" w:hAnsi="Times New Roman" w:cs="Times New Roman"/>
          <w:sz w:val="24"/>
          <w:szCs w:val="24"/>
        </w:rPr>
        <w:t>10</w:t>
      </w:r>
      <w:r w:rsidR="00C644A6" w:rsidRPr="00C644A6">
        <w:rPr>
          <w:rFonts w:ascii="Times New Roman" w:hAnsi="Times New Roman" w:cs="Times New Roman"/>
          <w:sz w:val="24"/>
          <w:szCs w:val="24"/>
        </w:rPr>
        <w:t>.10.2016</w:t>
      </w:r>
      <w:r w:rsidR="006C42CB">
        <w:rPr>
          <w:rFonts w:ascii="Times New Roman" w:hAnsi="Times New Roman" w:cs="Times New Roman"/>
          <w:sz w:val="24"/>
          <w:szCs w:val="24"/>
        </w:rPr>
        <w:t>, с целью приведения в соответствие с законодательством</w:t>
      </w:r>
      <w:r w:rsidR="000D3034">
        <w:rPr>
          <w:rFonts w:ascii="Times New Roman" w:hAnsi="Times New Roman" w:cs="Times New Roman"/>
          <w:sz w:val="24"/>
          <w:szCs w:val="24"/>
        </w:rPr>
        <w:t>,</w:t>
      </w:r>
    </w:p>
    <w:p w:rsidR="002F1123" w:rsidRDefault="002F1123" w:rsidP="000D3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123" w:rsidRDefault="002F1123" w:rsidP="000D3034">
      <w:pPr>
        <w:pStyle w:val="a3"/>
        <w:numPr>
          <w:ilvl w:val="0"/>
          <w:numId w:val="1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2F1123">
        <w:rPr>
          <w:rFonts w:ascii="Times New Roman" w:hAnsi="Times New Roman"/>
          <w:sz w:val="24"/>
          <w:szCs w:val="24"/>
        </w:rPr>
        <w:t xml:space="preserve"> изменения в Административный регламент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1123">
        <w:rPr>
          <w:rFonts w:ascii="Times New Roman" w:hAnsi="Times New Roman"/>
          <w:sz w:val="24"/>
          <w:szCs w:val="24"/>
        </w:rPr>
        <w:t>по присвоению, изменению и аннулированию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23">
        <w:rPr>
          <w:rFonts w:ascii="Times New Roman" w:hAnsi="Times New Roman"/>
          <w:sz w:val="24"/>
          <w:szCs w:val="24"/>
        </w:rPr>
        <w:t>адресов объектов недвижимости, утвержденный постановлением администрации Сергеевского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23">
        <w:rPr>
          <w:rFonts w:ascii="Times New Roman" w:hAnsi="Times New Roman"/>
          <w:sz w:val="24"/>
          <w:szCs w:val="24"/>
        </w:rPr>
        <w:t>сельского поселения от 11.06.2015 № 49</w:t>
      </w:r>
      <w:r w:rsidR="0085502F">
        <w:rPr>
          <w:rFonts w:ascii="Times New Roman" w:hAnsi="Times New Roman"/>
          <w:sz w:val="24"/>
          <w:szCs w:val="24"/>
        </w:rPr>
        <w:t xml:space="preserve">, </w:t>
      </w:r>
      <w:r w:rsidR="008F7A95">
        <w:rPr>
          <w:rFonts w:ascii="Times New Roman" w:hAnsi="Times New Roman"/>
          <w:sz w:val="24"/>
          <w:szCs w:val="24"/>
        </w:rPr>
        <w:t xml:space="preserve">изложив </w:t>
      </w:r>
      <w:r w:rsidR="0085502F">
        <w:rPr>
          <w:rFonts w:ascii="Times New Roman" w:hAnsi="Times New Roman"/>
          <w:sz w:val="24"/>
          <w:szCs w:val="24"/>
        </w:rPr>
        <w:t xml:space="preserve"> пункт </w:t>
      </w:r>
      <w:r w:rsidR="008F7A95">
        <w:rPr>
          <w:rFonts w:ascii="Times New Roman" w:hAnsi="Times New Roman"/>
          <w:sz w:val="24"/>
          <w:szCs w:val="24"/>
        </w:rPr>
        <w:t>2.8</w:t>
      </w:r>
      <w:r w:rsidR="006C42CB">
        <w:rPr>
          <w:rFonts w:ascii="Times New Roman" w:hAnsi="Times New Roman"/>
          <w:sz w:val="24"/>
          <w:szCs w:val="24"/>
        </w:rPr>
        <w:t>.1</w:t>
      </w:r>
      <w:r w:rsidR="008F7A95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="0085502F">
        <w:rPr>
          <w:rFonts w:ascii="Times New Roman" w:hAnsi="Times New Roman"/>
          <w:sz w:val="24"/>
          <w:szCs w:val="24"/>
        </w:rPr>
        <w:t>:</w:t>
      </w:r>
    </w:p>
    <w:p w:rsidR="008F7A95" w:rsidRPr="009F7529" w:rsidRDefault="006C42CB" w:rsidP="000D30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Calibri"/>
          <w:sz w:val="24"/>
        </w:rPr>
      </w:pPr>
      <w:bookmarkStart w:id="0" w:name="Par70"/>
      <w:bookmarkEnd w:id="0"/>
      <w:r>
        <w:rPr>
          <w:rFonts w:ascii="Times New Roman" w:hAnsi="Times New Roman" w:cs="Calibri"/>
          <w:sz w:val="24"/>
        </w:rPr>
        <w:t>«</w:t>
      </w:r>
      <w:r w:rsidR="008F7A95" w:rsidRPr="009F7529">
        <w:rPr>
          <w:rFonts w:ascii="Times New Roman" w:hAnsi="Times New Roman" w:cs="Calibri"/>
          <w:sz w:val="24"/>
        </w:rPr>
        <w:t xml:space="preserve">2.8.1. </w:t>
      </w:r>
      <w:hyperlink w:anchor="Par424" w:history="1">
        <w:r w:rsidR="008F7A95" w:rsidRPr="009F7529">
          <w:rPr>
            <w:rFonts w:ascii="Times New Roman" w:hAnsi="Times New Roman" w:cs="Calibri"/>
            <w:sz w:val="24"/>
          </w:rPr>
          <w:t>Заявление</w:t>
        </w:r>
      </w:hyperlink>
      <w:r w:rsidR="008F7A95" w:rsidRPr="009F7529">
        <w:rPr>
          <w:rFonts w:ascii="Times New Roman" w:hAnsi="Times New Roman" w:cs="Calibri"/>
          <w:sz w:val="24"/>
        </w:rPr>
        <w:t xml:space="preserve"> о присвоении, изменении, аннулировании постоянного (почтового) </w:t>
      </w:r>
      <w:r w:rsidR="008F7A95">
        <w:rPr>
          <w:rFonts w:ascii="Times New Roman" w:hAnsi="Times New Roman" w:cs="Calibri"/>
          <w:sz w:val="24"/>
        </w:rPr>
        <w:t xml:space="preserve">      </w:t>
      </w:r>
      <w:r w:rsidR="008F7A95" w:rsidRPr="009F7529">
        <w:rPr>
          <w:rFonts w:ascii="Times New Roman" w:hAnsi="Times New Roman" w:cs="Calibri"/>
          <w:sz w:val="24"/>
        </w:rPr>
        <w:t>адреса объекту недвижимости (далее - заявление) (приложение 2) с приложением:</w:t>
      </w:r>
    </w:p>
    <w:p w:rsidR="008F7A95" w:rsidRPr="009F7529" w:rsidRDefault="008F7A95" w:rsidP="000D30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Calibri"/>
          <w:sz w:val="24"/>
        </w:rPr>
      </w:pPr>
      <w:r w:rsidRPr="009F7529">
        <w:rPr>
          <w:rFonts w:ascii="Times New Roman" w:hAnsi="Times New Roman" w:cs="Calibri"/>
          <w:sz w:val="24"/>
        </w:rPr>
        <w:t>документа, удостоверяющего личность заявителя (представителя);</w:t>
      </w:r>
    </w:p>
    <w:p w:rsidR="008F7A95" w:rsidRPr="009F7529" w:rsidRDefault="008F7A95" w:rsidP="000D30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Calibri"/>
          <w:sz w:val="24"/>
        </w:rPr>
      </w:pPr>
      <w:r w:rsidRPr="009F7529">
        <w:rPr>
          <w:rFonts w:ascii="Times New Roman" w:hAnsi="Times New Roman" w:cs="Calibri"/>
          <w:sz w:val="24"/>
        </w:rPr>
        <w:t>документа, подтверждающего полномочия представителя заявителя (при обращении представителя);</w:t>
      </w:r>
    </w:p>
    <w:p w:rsidR="008F7A95" w:rsidRPr="008F7A95" w:rsidRDefault="008F7A95" w:rsidP="000D303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F7A95">
        <w:rPr>
          <w:rFonts w:ascii="Times New Roman" w:hAnsi="Times New Roman" w:cs="Times New Roman"/>
          <w:sz w:val="24"/>
          <w:szCs w:val="24"/>
        </w:rPr>
        <w:t xml:space="preserve"> </w:t>
      </w:r>
      <w:r w:rsidRPr="008F7A95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правоустанавливающие и (или) правоудостоверяющие 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объект (объекты) адресации;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кадастровые  паспорта  объектов  недвижимости,   следствием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 которых является образование одного и более 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  (в  случае  преобразования   объектов   недвижимости 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образованием одного и более новых объектов адресации);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в) разрешение  на   строительство   объекта   адресации  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присвоении адреса строящимся объектам адресации) и (или) разрешение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на ввод объекта адресации в эксплуатацию;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г) схема расположения объекта адресации на  кадастровом  плане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кадастровой  карте  соответствующей   территории   (в   случае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 земельному участку адреса);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д) кадастровый паспорт объекта адресации (в случае  присвоения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объекту адресации, поставленному на кадастровый учет);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е) решение органа местного самоуправления  о  переводе  жилого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в  нежилое  помещение  или  нежилого  помещения  в  жилое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 (в  случае  присвоения  помещению  адреса,  изменения  и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аннулирования такого  адреса  вследствие  его  перевода  из  жилого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в  нежилое  помещение  или  нежилого  помещения  в  жилое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помещение);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ж) акт  приемочной  комиссии  при   переустройстве   и   (или)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перепланировке помещения, приводящих к образованию одного  и  более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 объектов  адресации  (в   случае   преобразования   объектов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  (помещений)  с  образованием  одного  и  более  новых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адресации);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з) кадастровая выписка об объекте недвижимости, который снят с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 (в  случае  аннулирования  адреса   объекта   адресации   по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основаниям, указанным в подпункте "а" пункта 14  Правил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присвоения, изменения и аннулирования адресов, утвержденными постановлением правительства № 1221 от 19.11.2014г.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и) уведомление  об  отсутствии  в   государственном   кадастре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 запрашиваемых сведений по объекту адресации (в  случае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аннулирования адреса объекта адресации по основаниям,  указанным  в</w:t>
      </w:r>
    </w:p>
    <w:p w:rsidR="008F7A95" w:rsidRPr="008F7A95" w:rsidRDefault="008F7A95" w:rsidP="000D3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подпункте "б" пункта 14  Правил</w:t>
      </w:r>
      <w:r w:rsidR="00E40B6B" w:rsidRP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0B6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присвоения, изменения и аннулирования адресов, утвержденными постановлением правительства № 1221 от 19.11.2014г</w:t>
      </w:r>
      <w:r w:rsidRPr="008F7A9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C42CB" w:rsidRPr="006C42CB" w:rsidRDefault="006C42CB" w:rsidP="000D3034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2.8.2 изложить в следующей редакции:</w:t>
      </w:r>
    </w:p>
    <w:p w:rsidR="00362A65" w:rsidRPr="00362A65" w:rsidRDefault="006C42CB" w:rsidP="000D3034">
      <w:pPr>
        <w:pStyle w:val="HTML"/>
        <w:shd w:val="clear" w:color="auto" w:fill="FFFFFF"/>
        <w:ind w:left="4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2A65" w:rsidRPr="00362A65">
        <w:rPr>
          <w:rFonts w:ascii="Times New Roman" w:hAnsi="Times New Roman" w:cs="Times New Roman"/>
          <w:sz w:val="24"/>
          <w:szCs w:val="24"/>
        </w:rPr>
        <w:t>2.8.2. Документы, прилагаемые к заявл</w:t>
      </w:r>
      <w:r w:rsidR="00362A65">
        <w:rPr>
          <w:rFonts w:ascii="Times New Roman" w:hAnsi="Times New Roman" w:cs="Times New Roman"/>
          <w:sz w:val="24"/>
          <w:szCs w:val="24"/>
        </w:rPr>
        <w:t xml:space="preserve">ению, указанные в пункте 2.8.1. </w:t>
      </w:r>
      <w:r w:rsidR="009B2ABB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B2AB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т в  органах  государственной  власти,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органах местного самоуправления и подведомственных  государственным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органам  или  органам  местного  самоуправления   организациях,   в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распоряжении  которых  находятся  указанные  документы  (их  копии,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сведения, содержащиеся в них).</w:t>
      </w:r>
    </w:p>
    <w:p w:rsidR="00362A65" w:rsidRPr="00362A65" w:rsidRDefault="00B85A2A" w:rsidP="000D3034">
      <w:pPr>
        <w:pStyle w:val="HTML"/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Заявители  (представители  заявителя)  при  подаче   заявления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приложить к 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 xml:space="preserve">нему документы, указанные в пункте 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>2.8.1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 xml:space="preserve">  настоящ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>его постановления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, если такие документы не  находятся  в  распоряжении  органа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государственной  власти,  органа   местного   самоуправления   либо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подведомственных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государственным  органам  или  органам   местного</w:t>
      </w:r>
      <w:r w:rsidR="0036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65" w:rsidRPr="00362A65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организаций.</w:t>
      </w:r>
    </w:p>
    <w:p w:rsidR="00362A65" w:rsidRPr="00362A65" w:rsidRDefault="00362A65" w:rsidP="000D3034">
      <w:pPr>
        <w:pStyle w:val="HTML"/>
        <w:shd w:val="clear" w:color="auto" w:fill="FFFFFF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362A65">
        <w:rPr>
          <w:rFonts w:ascii="Times New Roman" w:hAnsi="Times New Roman" w:cs="Times New Roman"/>
          <w:color w:val="000000"/>
          <w:sz w:val="24"/>
          <w:szCs w:val="24"/>
        </w:rPr>
        <w:t xml:space="preserve">     Документы,   указанные   в   пункте   2.8.1. настоящего   постановления,</w:t>
      </w:r>
    </w:p>
    <w:p w:rsidR="008F7A95" w:rsidRPr="00B85A2A" w:rsidRDefault="00362A65" w:rsidP="000D3034">
      <w:pPr>
        <w:pStyle w:val="HTML"/>
        <w:shd w:val="clear" w:color="auto" w:fill="FFFFFF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62A65">
        <w:rPr>
          <w:rFonts w:ascii="Times New Roman" w:hAnsi="Times New Roman" w:cs="Times New Roman"/>
          <w:color w:val="000000"/>
          <w:sz w:val="24"/>
          <w:szCs w:val="24"/>
        </w:rPr>
        <w:t>представляемые  в  уполномоченный   орган   в   форме   электронных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A65">
        <w:rPr>
          <w:rFonts w:ascii="Times New Roman" w:hAnsi="Times New Roman" w:cs="Times New Roman"/>
          <w:color w:val="000000"/>
          <w:sz w:val="24"/>
          <w:szCs w:val="24"/>
        </w:rPr>
        <w:t>документов, удостоверяются заявителем (представителем заявителя)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A65">
        <w:rPr>
          <w:rFonts w:ascii="Times New Roman" w:hAnsi="Times New Roman" w:cs="Times New Roman"/>
          <w:color w:val="000000"/>
          <w:sz w:val="24"/>
          <w:szCs w:val="24"/>
        </w:rPr>
        <w:t>использованием усиленной квалифицированной электронной подписи</w:t>
      </w:r>
      <w:r w:rsidR="006C42C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85A2A" w:rsidRDefault="0085502F" w:rsidP="000D3034">
      <w:pPr>
        <w:pStyle w:val="a3"/>
        <w:numPr>
          <w:ilvl w:val="0"/>
          <w:numId w:val="1"/>
        </w:numPr>
        <w:tabs>
          <w:tab w:val="clear" w:pos="4677"/>
          <w:tab w:val="left" w:pos="426"/>
          <w:tab w:val="center" w:pos="1134"/>
        </w:tabs>
        <w:jc w:val="left"/>
        <w:rPr>
          <w:rFonts w:ascii="Times New Roman" w:hAnsi="Times New Roman"/>
          <w:sz w:val="24"/>
          <w:szCs w:val="24"/>
        </w:rPr>
      </w:pPr>
      <w:r w:rsidRPr="008F7A95">
        <w:rPr>
          <w:rFonts w:ascii="Times New Roman" w:hAnsi="Times New Roman"/>
          <w:sz w:val="24"/>
          <w:szCs w:val="24"/>
        </w:rPr>
        <w:t xml:space="preserve"> </w:t>
      </w:r>
      <w:r w:rsidR="00B85A2A">
        <w:rPr>
          <w:rFonts w:ascii="Times New Roman" w:hAnsi="Times New Roman"/>
          <w:sz w:val="24"/>
          <w:szCs w:val="24"/>
        </w:rPr>
        <w:t>Пункт 3.1.1  изложить в следующей редакции:</w:t>
      </w:r>
    </w:p>
    <w:p w:rsidR="00B85A2A" w:rsidRPr="002721BE" w:rsidRDefault="00B85A2A" w:rsidP="000D303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F7529">
        <w:rPr>
          <w:rFonts w:ascii="Times New Roman" w:hAnsi="Times New Roman" w:cs="Calibri"/>
          <w:sz w:val="24"/>
        </w:rPr>
        <w:t xml:space="preserve">3.1.1. Основанием для начала административной процедуры по приему документов на получение муниципальной услуги либо отказа в приеме заявления и документов является обращение заявителя в письменной форме с заявлением и документами в соответствии с </w:t>
      </w:r>
      <w:hyperlink w:anchor="Par64" w:history="1">
        <w:r w:rsidRPr="009F7529">
          <w:rPr>
            <w:rFonts w:ascii="Times New Roman" w:hAnsi="Times New Roman" w:cs="Calibri"/>
            <w:sz w:val="24"/>
          </w:rPr>
          <w:t>подпунктами 2.7</w:t>
        </w:r>
      </w:hyperlink>
      <w:r w:rsidRPr="009F7529">
        <w:rPr>
          <w:rFonts w:ascii="Times New Roman" w:hAnsi="Times New Roman" w:cs="Calibri"/>
          <w:sz w:val="24"/>
        </w:rPr>
        <w:t xml:space="preserve">, </w:t>
      </w:r>
      <w:r>
        <w:rPr>
          <w:rFonts w:ascii="Times New Roman" w:hAnsi="Times New Roman" w:cs="Calibri"/>
          <w:sz w:val="24"/>
        </w:rPr>
        <w:t xml:space="preserve"> </w:t>
      </w:r>
      <w:hyperlink w:anchor="Par69" w:history="1">
        <w:r w:rsidRPr="009F7529">
          <w:rPr>
            <w:rFonts w:ascii="Times New Roman" w:hAnsi="Times New Roman" w:cs="Calibri"/>
            <w:sz w:val="24"/>
          </w:rPr>
          <w:t>2.8</w:t>
        </w:r>
      </w:hyperlink>
      <w:r w:rsidRPr="009F7529">
        <w:rPr>
          <w:rFonts w:ascii="Times New Roman" w:hAnsi="Times New Roman" w:cs="Calibri"/>
          <w:sz w:val="24"/>
        </w:rPr>
        <w:t>.</w:t>
      </w:r>
      <w:r>
        <w:rPr>
          <w:rFonts w:ascii="Times New Roman" w:hAnsi="Times New Roman" w:cs="Calibri"/>
          <w:sz w:val="24"/>
        </w:rPr>
        <w:t>1.</w:t>
      </w:r>
    </w:p>
    <w:p w:rsidR="002721BE" w:rsidRDefault="0085502F" w:rsidP="000D3034">
      <w:pPr>
        <w:pStyle w:val="a3"/>
        <w:numPr>
          <w:ilvl w:val="0"/>
          <w:numId w:val="1"/>
        </w:numPr>
        <w:tabs>
          <w:tab w:val="clear" w:pos="4677"/>
          <w:tab w:val="left" w:pos="426"/>
          <w:tab w:val="center" w:pos="1134"/>
        </w:tabs>
        <w:jc w:val="left"/>
        <w:rPr>
          <w:rFonts w:ascii="Times New Roman" w:hAnsi="Times New Roman"/>
          <w:sz w:val="24"/>
          <w:szCs w:val="24"/>
        </w:rPr>
      </w:pPr>
      <w:r w:rsidRPr="008F7A95">
        <w:rPr>
          <w:rFonts w:ascii="Times New Roman" w:hAnsi="Times New Roman"/>
          <w:sz w:val="24"/>
          <w:szCs w:val="24"/>
        </w:rPr>
        <w:t xml:space="preserve"> </w:t>
      </w:r>
      <w:r w:rsidR="002721BE">
        <w:rPr>
          <w:rFonts w:ascii="Times New Roman" w:hAnsi="Times New Roman"/>
          <w:sz w:val="24"/>
          <w:szCs w:val="24"/>
        </w:rPr>
        <w:t>Пункт 3.2.2  изложить в следующей редакции:</w:t>
      </w:r>
    </w:p>
    <w:p w:rsidR="002721BE" w:rsidRPr="002721BE" w:rsidRDefault="002721BE" w:rsidP="000D3034">
      <w:pPr>
        <w:pStyle w:val="a3"/>
        <w:tabs>
          <w:tab w:val="clear" w:pos="4677"/>
          <w:tab w:val="left" w:pos="426"/>
          <w:tab w:val="center" w:pos="1134"/>
        </w:tabs>
        <w:ind w:left="40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</w:rPr>
        <w:t>«</w:t>
      </w:r>
      <w:r w:rsidRPr="002721BE">
        <w:rPr>
          <w:rFonts w:ascii="Times New Roman" w:hAnsi="Times New Roman" w:cs="Calibri"/>
          <w:sz w:val="24"/>
        </w:rPr>
        <w:t xml:space="preserve">3.2.2. Специалист по рассмотрению документов в течение трех рабочих дней со дня поступления заявления осуществляет проверку представленных заявителем в соответствии с </w:t>
      </w:r>
      <w:r>
        <w:rPr>
          <w:rFonts w:ascii="Times New Roman" w:hAnsi="Times New Roman" w:cs="Calibri"/>
          <w:sz w:val="24"/>
        </w:rPr>
        <w:t xml:space="preserve">абзацем первым </w:t>
      </w:r>
      <w:hyperlink w:anchor="Par69" w:history="1">
        <w:r w:rsidRPr="002721BE">
          <w:rPr>
            <w:rFonts w:ascii="Times New Roman" w:hAnsi="Times New Roman" w:cs="Calibri"/>
            <w:sz w:val="24"/>
          </w:rPr>
          <w:t>подпункт</w:t>
        </w:r>
        <w:r>
          <w:rPr>
            <w:rFonts w:ascii="Times New Roman" w:hAnsi="Times New Roman" w:cs="Calibri"/>
            <w:sz w:val="24"/>
          </w:rPr>
          <w:t>а</w:t>
        </w:r>
        <w:r w:rsidRPr="002721BE">
          <w:rPr>
            <w:rFonts w:ascii="Times New Roman" w:hAnsi="Times New Roman" w:cs="Calibri"/>
            <w:sz w:val="24"/>
          </w:rPr>
          <w:t xml:space="preserve"> 2.8</w:t>
        </w:r>
      </w:hyperlink>
      <w:r>
        <w:t>.</w:t>
      </w:r>
      <w:r w:rsidRPr="002721BE">
        <w:rPr>
          <w:rFonts w:ascii="Times New Roman" w:hAnsi="Times New Roman"/>
          <w:sz w:val="24"/>
          <w:szCs w:val="24"/>
        </w:rPr>
        <w:t>1</w:t>
      </w:r>
      <w:r w:rsidRPr="002721BE">
        <w:rPr>
          <w:rFonts w:ascii="Times New Roman" w:hAnsi="Times New Roman" w:cs="Calibri"/>
          <w:sz w:val="24"/>
        </w:rPr>
        <w:t xml:space="preserve"> документов,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r>
        <w:rPr>
          <w:rFonts w:ascii="Times New Roman" w:hAnsi="Times New Roman" w:cs="Calibri"/>
          <w:sz w:val="24"/>
        </w:rPr>
        <w:t xml:space="preserve">абзаце втором </w:t>
      </w:r>
      <w:hyperlink w:anchor="Par80" w:history="1">
        <w:r w:rsidRPr="002721BE">
          <w:rPr>
            <w:rFonts w:ascii="Times New Roman" w:hAnsi="Times New Roman" w:cs="Calibri"/>
            <w:sz w:val="24"/>
          </w:rPr>
          <w:t>подпункт</w:t>
        </w:r>
        <w:r>
          <w:rPr>
            <w:rFonts w:ascii="Times New Roman" w:hAnsi="Times New Roman" w:cs="Calibri"/>
            <w:sz w:val="24"/>
          </w:rPr>
          <w:t xml:space="preserve">а </w:t>
        </w:r>
        <w:r w:rsidRPr="002721BE">
          <w:rPr>
            <w:rFonts w:ascii="Times New Roman" w:hAnsi="Times New Roman" w:cs="Calibri"/>
            <w:sz w:val="24"/>
          </w:rPr>
          <w:t xml:space="preserve"> 2.8.</w:t>
        </w:r>
      </w:hyperlink>
      <w:r w:rsidRPr="002721BE">
        <w:rPr>
          <w:rFonts w:ascii="Times New Roman" w:hAnsi="Times New Roman"/>
          <w:sz w:val="24"/>
          <w:szCs w:val="24"/>
        </w:rPr>
        <w:t>1,</w:t>
      </w:r>
      <w:r w:rsidRPr="002721BE">
        <w:rPr>
          <w:rFonts w:ascii="Times New Roman" w:hAnsi="Times New Roman" w:cs="Calibri"/>
          <w:sz w:val="24"/>
        </w:rPr>
        <w:t xml:space="preserve"> если документы не представлены заявителем по собственной инициативе.</w:t>
      </w:r>
    </w:p>
    <w:p w:rsidR="002721BE" w:rsidRPr="002721BE" w:rsidRDefault="002721BE" w:rsidP="000D30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Calibri"/>
          <w:sz w:val="24"/>
        </w:rPr>
      </w:pPr>
      <w:r w:rsidRPr="002721BE">
        <w:rPr>
          <w:rFonts w:ascii="Times New Roman" w:hAnsi="Times New Roman" w:cs="Calibri"/>
          <w:sz w:val="24"/>
        </w:rPr>
        <w:t>Результатом выполнения процедуры межведомственного информационного взаимодействия является получение документов (сведений), необходимых для предоставления муниципальной услуги</w:t>
      </w:r>
      <w:r>
        <w:rPr>
          <w:rFonts w:ascii="Times New Roman" w:hAnsi="Times New Roman" w:cs="Calibri"/>
          <w:sz w:val="24"/>
        </w:rPr>
        <w:t>»</w:t>
      </w:r>
      <w:r w:rsidR="00A87230">
        <w:rPr>
          <w:rFonts w:ascii="Times New Roman" w:hAnsi="Times New Roman" w:cs="Calibri"/>
          <w:sz w:val="24"/>
        </w:rPr>
        <w:t>.</w:t>
      </w:r>
    </w:p>
    <w:p w:rsidR="0032438E" w:rsidRPr="008F7A95" w:rsidRDefault="0032438E" w:rsidP="000D3034">
      <w:pPr>
        <w:pStyle w:val="a3"/>
        <w:numPr>
          <w:ilvl w:val="0"/>
          <w:numId w:val="1"/>
        </w:numPr>
        <w:tabs>
          <w:tab w:val="clear" w:pos="4677"/>
          <w:tab w:val="left" w:pos="426"/>
          <w:tab w:val="center" w:pos="1134"/>
        </w:tabs>
        <w:jc w:val="left"/>
        <w:rPr>
          <w:rFonts w:ascii="Times New Roman" w:hAnsi="Times New Roman"/>
          <w:sz w:val="24"/>
          <w:szCs w:val="24"/>
        </w:rPr>
      </w:pPr>
      <w:r w:rsidRPr="008F7A95">
        <w:rPr>
          <w:rFonts w:ascii="Times New Roman" w:hAnsi="Times New Roman"/>
          <w:sz w:val="24"/>
          <w:szCs w:val="24"/>
        </w:rPr>
        <w:t xml:space="preserve">Обнародовать настоящее постановление в библиотеках населенных пунктов  и  разместить на официальном сайте Сергеевского сельского поселения в сети Интернет: </w:t>
      </w:r>
      <w:r w:rsidRPr="008F7A95">
        <w:rPr>
          <w:rFonts w:ascii="Times New Roman" w:hAnsi="Times New Roman"/>
          <w:sz w:val="24"/>
          <w:szCs w:val="24"/>
          <w:lang w:val="en-US"/>
        </w:rPr>
        <w:t>www</w:t>
      </w:r>
      <w:r w:rsidRPr="008F7A95">
        <w:rPr>
          <w:rFonts w:ascii="Times New Roman" w:hAnsi="Times New Roman"/>
          <w:sz w:val="24"/>
          <w:szCs w:val="24"/>
        </w:rPr>
        <w:t>.</w:t>
      </w:r>
      <w:r w:rsidRPr="008F7A95">
        <w:rPr>
          <w:rFonts w:ascii="Times New Roman" w:hAnsi="Times New Roman"/>
          <w:sz w:val="24"/>
          <w:szCs w:val="24"/>
          <w:lang w:val="en-US"/>
        </w:rPr>
        <w:t>sergsp</w:t>
      </w:r>
      <w:r w:rsidRPr="008F7A95">
        <w:rPr>
          <w:rFonts w:ascii="Times New Roman" w:hAnsi="Times New Roman"/>
          <w:sz w:val="24"/>
          <w:szCs w:val="24"/>
        </w:rPr>
        <w:t>.</w:t>
      </w:r>
      <w:r w:rsidRPr="008F7A95">
        <w:rPr>
          <w:rFonts w:ascii="Times New Roman" w:hAnsi="Times New Roman"/>
          <w:sz w:val="24"/>
          <w:szCs w:val="24"/>
          <w:lang w:val="en-US"/>
        </w:rPr>
        <w:t>ru</w:t>
      </w:r>
      <w:r w:rsidRPr="008F7A95">
        <w:rPr>
          <w:rFonts w:ascii="Times New Roman" w:hAnsi="Times New Roman"/>
          <w:sz w:val="24"/>
          <w:szCs w:val="24"/>
        </w:rPr>
        <w:t>.</w:t>
      </w:r>
    </w:p>
    <w:p w:rsidR="002F1123" w:rsidRDefault="002F1123" w:rsidP="000D303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38E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="0032438E" w:rsidRPr="0032438E">
        <w:rPr>
          <w:rFonts w:ascii="Times New Roman" w:hAnsi="Times New Roman" w:cs="Times New Roman"/>
          <w:sz w:val="24"/>
          <w:szCs w:val="24"/>
        </w:rPr>
        <w:t xml:space="preserve">е вступает в силу с </w:t>
      </w:r>
      <w:r w:rsidR="006C42CB">
        <w:rPr>
          <w:rFonts w:ascii="Times New Roman" w:hAnsi="Times New Roman" w:cs="Times New Roman"/>
          <w:sz w:val="24"/>
          <w:szCs w:val="24"/>
        </w:rPr>
        <w:t>даты</w:t>
      </w:r>
      <w:r w:rsidRPr="0032438E">
        <w:rPr>
          <w:rFonts w:ascii="Times New Roman" w:hAnsi="Times New Roman" w:cs="Times New Roman"/>
          <w:sz w:val="24"/>
          <w:szCs w:val="24"/>
        </w:rPr>
        <w:t xml:space="preserve"> обнародования. </w:t>
      </w:r>
    </w:p>
    <w:p w:rsidR="0085502F" w:rsidRPr="000D3034" w:rsidRDefault="0032438E" w:rsidP="000D303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438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делами.</w:t>
      </w:r>
    </w:p>
    <w:p w:rsidR="006C42CB" w:rsidRDefault="0085502F" w:rsidP="000D30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438E" w:rsidRPr="0032438E">
        <w:rPr>
          <w:rFonts w:ascii="Times New Roman" w:hAnsi="Times New Roman"/>
          <w:sz w:val="24"/>
          <w:szCs w:val="24"/>
        </w:rPr>
        <w:t xml:space="preserve"> Глава  </w:t>
      </w:r>
      <w:r w:rsidR="0032438E">
        <w:rPr>
          <w:rFonts w:ascii="Times New Roman" w:hAnsi="Times New Roman"/>
          <w:sz w:val="24"/>
          <w:szCs w:val="24"/>
        </w:rPr>
        <w:t xml:space="preserve">Сергеевского </w:t>
      </w:r>
    </w:p>
    <w:p w:rsidR="0032438E" w:rsidRDefault="006C42CB" w:rsidP="000D30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2438E">
        <w:rPr>
          <w:rFonts w:ascii="Times New Roman" w:hAnsi="Times New Roman"/>
          <w:sz w:val="24"/>
          <w:szCs w:val="24"/>
        </w:rPr>
        <w:t>сельского поселения</w:t>
      </w:r>
      <w:r w:rsidR="0032438E">
        <w:rPr>
          <w:rFonts w:ascii="Times New Roman" w:hAnsi="Times New Roman"/>
          <w:sz w:val="24"/>
          <w:szCs w:val="24"/>
        </w:rPr>
        <w:tab/>
        <w:t xml:space="preserve">                                      О.А.Барсуков</w:t>
      </w:r>
    </w:p>
    <w:sectPr w:rsidR="0032438E" w:rsidSect="0071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DE" w:rsidRDefault="00742ADE" w:rsidP="000517D1">
      <w:pPr>
        <w:spacing w:after="0" w:line="240" w:lineRule="auto"/>
      </w:pPr>
      <w:r>
        <w:separator/>
      </w:r>
    </w:p>
  </w:endnote>
  <w:endnote w:type="continuationSeparator" w:id="0">
    <w:p w:rsidR="00742ADE" w:rsidRDefault="00742ADE" w:rsidP="0005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DE" w:rsidRDefault="00742ADE" w:rsidP="000517D1">
      <w:pPr>
        <w:spacing w:after="0" w:line="240" w:lineRule="auto"/>
      </w:pPr>
      <w:r>
        <w:separator/>
      </w:r>
    </w:p>
  </w:footnote>
  <w:footnote w:type="continuationSeparator" w:id="0">
    <w:p w:rsidR="00742ADE" w:rsidRDefault="00742ADE" w:rsidP="0005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858"/>
    <w:multiLevelType w:val="multilevel"/>
    <w:tmpl w:val="D01C60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4C772E2D"/>
    <w:multiLevelType w:val="hybridMultilevel"/>
    <w:tmpl w:val="09BA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739"/>
    <w:multiLevelType w:val="hybridMultilevel"/>
    <w:tmpl w:val="DC648BA2"/>
    <w:lvl w:ilvl="0" w:tplc="E5FA4A72">
      <w:start w:val="33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CC14D21"/>
    <w:multiLevelType w:val="multilevel"/>
    <w:tmpl w:val="810E575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123"/>
    <w:rsid w:val="000202D4"/>
    <w:rsid w:val="000517D1"/>
    <w:rsid w:val="000939EA"/>
    <w:rsid w:val="000C66BC"/>
    <w:rsid w:val="000D3034"/>
    <w:rsid w:val="002112A4"/>
    <w:rsid w:val="002658EB"/>
    <w:rsid w:val="002721BE"/>
    <w:rsid w:val="00291431"/>
    <w:rsid w:val="002E1F41"/>
    <w:rsid w:val="002F1123"/>
    <w:rsid w:val="0032438E"/>
    <w:rsid w:val="00362A65"/>
    <w:rsid w:val="003B099C"/>
    <w:rsid w:val="0040562F"/>
    <w:rsid w:val="00407758"/>
    <w:rsid w:val="00580F3D"/>
    <w:rsid w:val="006C42CB"/>
    <w:rsid w:val="007110FB"/>
    <w:rsid w:val="00742ADE"/>
    <w:rsid w:val="0085502F"/>
    <w:rsid w:val="008F7A95"/>
    <w:rsid w:val="00923F46"/>
    <w:rsid w:val="009B2ABB"/>
    <w:rsid w:val="00A26C9D"/>
    <w:rsid w:val="00A871F1"/>
    <w:rsid w:val="00A87230"/>
    <w:rsid w:val="00B85A2A"/>
    <w:rsid w:val="00C466B7"/>
    <w:rsid w:val="00C52BB6"/>
    <w:rsid w:val="00C644A6"/>
    <w:rsid w:val="00D24856"/>
    <w:rsid w:val="00D41E91"/>
    <w:rsid w:val="00DE5373"/>
    <w:rsid w:val="00E25670"/>
    <w:rsid w:val="00E40B6B"/>
    <w:rsid w:val="00E76A3B"/>
    <w:rsid w:val="00F4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12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112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F1123"/>
    <w:pPr>
      <w:ind w:left="720"/>
      <w:contextualSpacing/>
    </w:pPr>
  </w:style>
  <w:style w:type="character" w:customStyle="1" w:styleId="HeaderChar1">
    <w:name w:val="Header Char1"/>
    <w:basedOn w:val="a0"/>
    <w:uiPriority w:val="99"/>
    <w:semiHidden/>
    <w:locked/>
    <w:rsid w:val="002F1123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5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7D1"/>
  </w:style>
  <w:style w:type="paragraph" w:styleId="HTML">
    <w:name w:val="HTML Preformatted"/>
    <w:basedOn w:val="a"/>
    <w:link w:val="HTML0"/>
    <w:uiPriority w:val="99"/>
    <w:unhideWhenUsed/>
    <w:rsid w:val="008F7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7A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E7FA-1377-4CF5-A134-6A887739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22</cp:revision>
  <cp:lastPrinted>2016-11-02T04:27:00Z</cp:lastPrinted>
  <dcterms:created xsi:type="dcterms:W3CDTF">2016-06-25T14:59:00Z</dcterms:created>
  <dcterms:modified xsi:type="dcterms:W3CDTF">2016-11-02T04:28:00Z</dcterms:modified>
</cp:coreProperties>
</file>