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75" w:rsidRPr="00C87475" w:rsidRDefault="00C87475" w:rsidP="00C874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475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C87475" w:rsidRPr="00C87475" w:rsidRDefault="00C87475" w:rsidP="00C874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475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C87475" w:rsidRPr="00C87475" w:rsidRDefault="00C87475" w:rsidP="00C874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475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C87475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C87475">
        <w:rPr>
          <w:rFonts w:ascii="Times New Roman" w:hAnsi="Times New Roman" w:cs="Times New Roman"/>
          <w:b/>
          <w:sz w:val="32"/>
          <w:szCs w:val="32"/>
        </w:rPr>
        <w:t xml:space="preserve"> сельского  поселения</w:t>
      </w:r>
    </w:p>
    <w:p w:rsidR="00C87475" w:rsidRPr="00C87475" w:rsidRDefault="00C87475" w:rsidP="00C8747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47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7475" w:rsidRPr="00C87475" w:rsidRDefault="00C87475" w:rsidP="00C87475">
      <w:pPr>
        <w:spacing w:after="0"/>
        <w:jc w:val="center"/>
        <w:rPr>
          <w:rFonts w:ascii="Times New Roman" w:hAnsi="Times New Roman" w:cs="Times New Roman"/>
        </w:rPr>
      </w:pPr>
    </w:p>
    <w:p w:rsidR="00C87475" w:rsidRPr="006C6F0F" w:rsidRDefault="00C87475" w:rsidP="00C87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F0F">
        <w:rPr>
          <w:rFonts w:ascii="Times New Roman" w:hAnsi="Times New Roman" w:cs="Times New Roman"/>
          <w:sz w:val="24"/>
          <w:szCs w:val="24"/>
        </w:rPr>
        <w:t xml:space="preserve">13   собрание                                                                                 </w:t>
      </w:r>
      <w:r w:rsidR="006C6F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6F0F">
        <w:rPr>
          <w:rFonts w:ascii="Times New Roman" w:hAnsi="Times New Roman" w:cs="Times New Roman"/>
          <w:sz w:val="24"/>
          <w:szCs w:val="24"/>
        </w:rPr>
        <w:t xml:space="preserve">           3   созыва</w:t>
      </w:r>
    </w:p>
    <w:p w:rsidR="00C87475" w:rsidRPr="006C6F0F" w:rsidRDefault="00C87475" w:rsidP="00C87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475" w:rsidRPr="006C6F0F" w:rsidRDefault="006C6F0F" w:rsidP="00C87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F0F">
        <w:rPr>
          <w:rFonts w:ascii="Times New Roman" w:hAnsi="Times New Roman" w:cs="Times New Roman"/>
          <w:sz w:val="24"/>
          <w:szCs w:val="24"/>
        </w:rPr>
        <w:t>18.06.2014</w:t>
      </w:r>
      <w:r w:rsidR="00C87475" w:rsidRPr="006C6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№ </w:t>
      </w:r>
      <w:r w:rsidRPr="006C6F0F">
        <w:rPr>
          <w:rFonts w:ascii="Times New Roman" w:hAnsi="Times New Roman" w:cs="Times New Roman"/>
          <w:sz w:val="24"/>
          <w:szCs w:val="24"/>
        </w:rPr>
        <w:t>44</w:t>
      </w:r>
      <w:r w:rsidR="00C87475" w:rsidRPr="006C6F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C6F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87475" w:rsidRPr="006C6F0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87475" w:rsidRPr="006C6F0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87475" w:rsidRPr="006C6F0F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6416C4" w:rsidRPr="006C6F0F" w:rsidRDefault="006416C4" w:rsidP="00C87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475" w:rsidRPr="006C6F0F" w:rsidRDefault="00C87475" w:rsidP="00C87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475" w:rsidRPr="006C6F0F" w:rsidRDefault="00C87475" w:rsidP="00C87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F0F">
        <w:rPr>
          <w:rFonts w:ascii="Times New Roman" w:hAnsi="Times New Roman" w:cs="Times New Roman"/>
          <w:sz w:val="24"/>
          <w:szCs w:val="24"/>
        </w:rPr>
        <w:t xml:space="preserve">О назначении выборов Главы </w:t>
      </w:r>
    </w:p>
    <w:p w:rsidR="00C87475" w:rsidRPr="006C6F0F" w:rsidRDefault="00C87475" w:rsidP="00C87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F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87475" w:rsidRPr="006C6F0F" w:rsidRDefault="00C87475" w:rsidP="00C87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6F0F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6C6F0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C87475" w:rsidRPr="006C6F0F" w:rsidRDefault="00C87475" w:rsidP="00C87475">
      <w:pPr>
        <w:rPr>
          <w:rFonts w:ascii="Times New Roman" w:hAnsi="Times New Roman" w:cs="Times New Roman"/>
          <w:sz w:val="24"/>
          <w:szCs w:val="24"/>
        </w:rPr>
      </w:pPr>
    </w:p>
    <w:p w:rsidR="00C87475" w:rsidRPr="006C6F0F" w:rsidRDefault="00C87475" w:rsidP="00C87475">
      <w:pPr>
        <w:rPr>
          <w:rFonts w:ascii="Times New Roman" w:hAnsi="Times New Roman" w:cs="Times New Roman"/>
          <w:sz w:val="24"/>
          <w:szCs w:val="24"/>
        </w:rPr>
      </w:pPr>
      <w:r w:rsidRPr="006C6F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6F0F"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10 Федерального закона от 12.06.2002 г. № </w:t>
      </w:r>
      <w:r w:rsidR="000F2F7E" w:rsidRPr="006C6F0F">
        <w:rPr>
          <w:rFonts w:ascii="Times New Roman" w:hAnsi="Times New Roman" w:cs="Times New Roman"/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  и пунктом 2 статьи 6 Закона Томской области от 14.02.2005 г. № 29-ОЗ «О муниципальных выборах в Томской области», Уставом муниципального образования </w:t>
      </w:r>
      <w:proofErr w:type="spellStart"/>
      <w:r w:rsidR="000F2F7E" w:rsidRPr="006C6F0F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0F2F7E" w:rsidRPr="006C6F0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End"/>
    </w:p>
    <w:p w:rsidR="000F2F7E" w:rsidRPr="006C6F0F" w:rsidRDefault="000F2F7E" w:rsidP="000F2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0F">
        <w:rPr>
          <w:rFonts w:ascii="Times New Roman" w:hAnsi="Times New Roman" w:cs="Times New Roman"/>
          <w:b/>
          <w:sz w:val="24"/>
          <w:szCs w:val="24"/>
        </w:rPr>
        <w:t>СОВЕТ СЕРГЕЕВСКОГО СЕЛЬСКОГО ПОСЕЛЕНИЯ РЕШИЛ:</w:t>
      </w:r>
    </w:p>
    <w:p w:rsidR="000F2F7E" w:rsidRPr="006C6F0F" w:rsidRDefault="000F2F7E" w:rsidP="000F2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F0F">
        <w:rPr>
          <w:rFonts w:ascii="Times New Roman" w:hAnsi="Times New Roman" w:cs="Times New Roman"/>
          <w:sz w:val="24"/>
          <w:szCs w:val="24"/>
        </w:rPr>
        <w:t>Назначить выборы Г</w:t>
      </w:r>
      <w:r w:rsidR="005338A8" w:rsidRPr="006C6F0F">
        <w:rPr>
          <w:rFonts w:ascii="Times New Roman" w:hAnsi="Times New Roman" w:cs="Times New Roman"/>
          <w:sz w:val="24"/>
          <w:szCs w:val="24"/>
        </w:rPr>
        <w:t xml:space="preserve">лавы муниципального образования </w:t>
      </w:r>
      <w:proofErr w:type="spellStart"/>
      <w:r w:rsidR="005338A8" w:rsidRPr="006C6F0F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5338A8" w:rsidRPr="006C6F0F">
        <w:rPr>
          <w:rFonts w:ascii="Times New Roman" w:hAnsi="Times New Roman" w:cs="Times New Roman"/>
          <w:sz w:val="24"/>
          <w:szCs w:val="24"/>
        </w:rPr>
        <w:t xml:space="preserve"> сельское поселение на 14.09.2014 года.</w:t>
      </w:r>
    </w:p>
    <w:p w:rsidR="005338A8" w:rsidRPr="006C6F0F" w:rsidRDefault="005338A8" w:rsidP="000F2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F0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«Заветы Ильича»</w:t>
      </w:r>
      <w:r w:rsidR="006C6F0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proofErr w:type="spellStart"/>
      <w:r w:rsidR="006C6F0F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6C6F0F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</w:t>
      </w:r>
      <w:r w:rsidRPr="006C6F0F">
        <w:rPr>
          <w:rFonts w:ascii="Times New Roman" w:hAnsi="Times New Roman" w:cs="Times New Roman"/>
          <w:sz w:val="24"/>
          <w:szCs w:val="24"/>
        </w:rPr>
        <w:t>.</w:t>
      </w:r>
    </w:p>
    <w:p w:rsidR="005338A8" w:rsidRPr="006C6F0F" w:rsidRDefault="005338A8" w:rsidP="005338A8">
      <w:pPr>
        <w:rPr>
          <w:rFonts w:ascii="Times New Roman" w:hAnsi="Times New Roman" w:cs="Times New Roman"/>
          <w:sz w:val="24"/>
          <w:szCs w:val="24"/>
        </w:rPr>
      </w:pPr>
    </w:p>
    <w:p w:rsidR="005338A8" w:rsidRPr="006C6F0F" w:rsidRDefault="005338A8" w:rsidP="00533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8A8" w:rsidRPr="006C6F0F" w:rsidRDefault="005338A8" w:rsidP="00533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F0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C6F0F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</w:p>
    <w:p w:rsidR="005338A8" w:rsidRPr="006C6F0F" w:rsidRDefault="005338A8" w:rsidP="00533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F0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О.А.Барсуков</w:t>
      </w:r>
    </w:p>
    <w:sectPr w:rsidR="005338A8" w:rsidRPr="006C6F0F" w:rsidSect="0064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2369"/>
    <w:multiLevelType w:val="hybridMultilevel"/>
    <w:tmpl w:val="C3BC7878"/>
    <w:lvl w:ilvl="0" w:tplc="69404AB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475"/>
    <w:rsid w:val="000F2F7E"/>
    <w:rsid w:val="005338A8"/>
    <w:rsid w:val="006416C4"/>
    <w:rsid w:val="006C6F0F"/>
    <w:rsid w:val="00C8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2014-06-18T12:24:00Z</cp:lastPrinted>
  <dcterms:created xsi:type="dcterms:W3CDTF">2014-06-16T04:56:00Z</dcterms:created>
  <dcterms:modified xsi:type="dcterms:W3CDTF">2014-06-18T12:25:00Z</dcterms:modified>
</cp:coreProperties>
</file>