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6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</w:t>
              </w:r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      </w:r>
            <w:proofErr w:type="spell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 в субъекте Российской Федерации.</w:t>
            </w:r>
            <w:proofErr w:type="gramEnd"/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7" w:history="1"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A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8" w:history="1"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62D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F86F61" w:rsidP="00C07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13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C0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только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ближайший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магазин, в медицинское учреждение и в аптеку, а также для выноса мусора или выгула собаки на расстоянии не более 200 метров от дома.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Мамам можно прогуливаться с младенцем в коляске во дворе дома.</w:t>
            </w: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на работу в организации, деятельность которых не приостановлена.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в произвольной форме, что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вашей организации не приостановлена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работаете в этот период.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Если вы идете (едете) в магазин,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 на пасхальной неделе? </w:t>
            </w:r>
          </w:p>
        </w:tc>
        <w:tc>
          <w:tcPr>
            <w:tcW w:w="8441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Власти </w:t>
            </w:r>
            <w:r w:rsidR="006E56A7"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настоятельно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рекомендуют жителям Томской области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воздержаться от посещения религиозных объектов до окончания режима самоизоляции, в том числе и на пасхальной неделе.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Томской области Сергей Жвачкин </w:t>
            </w:r>
            <w:hyperlink r:id="rId10" w:history="1">
              <w:r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в своем обращении к жителям региона</w:t>
              </w:r>
            </w:hyperlink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призвал всех православных оставаться дома.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>Как сообщил глава региона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в ночь с субботы на воскресенье 19 апреля Губернский телеканал «Томское время» организует прямую трансляцию Пасхального богослужения из Петропавловского собора.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1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приказ.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-секретную службу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дл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я посещения театров, музеев, зоопарка, спортивных, культурных и образовательных мероприятий. При этом доставка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гр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172FE1" w:rsidRDefault="008E28D7" w:rsidP="008E28D7">
            <w:pPr>
              <w:rPr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ближайший магазин, аптеку, медицинское учреждение, за ребенком в детский сад,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норм 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2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3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 период режима чрезвычайной ситуации или при возникновении угрозы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4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Санкт-Петербурга, других регионов?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Санкт-Петербурга, других регионов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(3822) 516-616, 8-800-350-88-50 или через </w:t>
            </w:r>
            <w:hyperlink r:id="rId15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00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форм собственности и индивидуальных предпринимателей по предоставлению дополнительных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Pr="00926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 мая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 «Об утверждении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6E56A7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7" w:history="1">
              <w:r w:rsidR="00824125"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224-ра от 13.04.2020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18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  <w:r w:rsidR="00F86F61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25" w:rsidRP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19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приложение № 2 к </w:t>
            </w:r>
            <w:hyperlink r:id="rId20" w:history="1">
              <w:r w:rsidRPr="00A50D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6F61" w:rsidRDefault="00F86F61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61" w:rsidRPr="009D6C85" w:rsidRDefault="005430C9" w:rsidP="0025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организации и индивидуальные предприниматели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осуществления деятельности должны направить уведомление об этом через сайт </w:t>
            </w:r>
            <w:hyperlink r:id="rId21" w:history="1">
              <w:proofErr w:type="spell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Администрация Томской области будет направлять эти уведомления работодателей в базу данных полиции и </w:t>
            </w:r>
            <w:proofErr w:type="spellStart"/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86F61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2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="000A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мая 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b/>
                <w:bCs/>
                <w:sz w:val="28"/>
                <w:szCs w:val="28"/>
              </w:rPr>
              <w:t xml:space="preserve"> 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</w:t>
            </w:r>
            <w:r w:rsidR="00ED4C9E" w:rsidRPr="00ED4C9E">
              <w:rPr>
                <w:sz w:val="28"/>
                <w:szCs w:val="28"/>
                <w:lang w:eastAsia="en-US"/>
              </w:rPr>
              <w:t xml:space="preserve"> </w:t>
            </w:r>
            <w:r w:rsidRPr="00ED4C9E">
              <w:rPr>
                <w:sz w:val="28"/>
                <w:szCs w:val="28"/>
                <w:lang w:eastAsia="en-US"/>
              </w:rPr>
              <w:t>появятся в ближайшее время.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поликлиники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Поликлиники будут работать 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rStyle w:val="a4"/>
                <w:sz w:val="28"/>
                <w:szCs w:val="28"/>
              </w:rPr>
              <w:t>До 19 апреля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</w:t>
            </w:r>
            <w:proofErr w:type="gramStart"/>
            <w:r w:rsidRPr="00ED4C9E">
              <w:rPr>
                <w:sz w:val="28"/>
                <w:szCs w:val="28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ED4C9E">
              <w:rPr>
                <w:sz w:val="28"/>
                <w:szCs w:val="28"/>
              </w:rPr>
              <w:t xml:space="preserve">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  <w:proofErr w:type="gramEnd"/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lastRenderedPageBreak/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(3822) 60-84-70 – «горячая линия» Томского регионального отделения ФСС: (с 8 до 17 часов, кроме субботы и воскресенья).</w:t>
            </w:r>
          </w:p>
          <w:p w:rsid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8 800 302 7549 (круглосуточно) -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ED4C9E">
              <w:rPr>
                <w:rStyle w:val="a6"/>
                <w:sz w:val="28"/>
                <w:szCs w:val="28"/>
              </w:rPr>
              <w:t xml:space="preserve">единая </w:t>
            </w:r>
            <w:r>
              <w:rPr>
                <w:rStyle w:val="a6"/>
                <w:sz w:val="28"/>
                <w:szCs w:val="28"/>
              </w:rPr>
              <w:t>«</w:t>
            </w:r>
            <w:r w:rsidRPr="00ED4C9E">
              <w:rPr>
                <w:rStyle w:val="a6"/>
                <w:sz w:val="28"/>
                <w:szCs w:val="28"/>
              </w:rPr>
              <w:t>горячая линия</w:t>
            </w:r>
            <w:r>
              <w:rPr>
                <w:rStyle w:val="a6"/>
                <w:sz w:val="28"/>
                <w:szCs w:val="28"/>
              </w:rPr>
              <w:t>»</w:t>
            </w:r>
            <w:r w:rsidRPr="00ED4C9E">
              <w:rPr>
                <w:rStyle w:val="a6"/>
                <w:sz w:val="28"/>
                <w:szCs w:val="28"/>
              </w:rPr>
              <w:t xml:space="preserve"> ФСС по вопросам оформления </w:t>
            </w:r>
            <w:proofErr w:type="gramStart"/>
            <w:r w:rsidRPr="00ED4C9E">
              <w:rPr>
                <w:rStyle w:val="a6"/>
                <w:sz w:val="28"/>
                <w:szCs w:val="28"/>
              </w:rPr>
              <w:t>электронных</w:t>
            </w:r>
            <w:proofErr w:type="gramEnd"/>
            <w:r w:rsidRPr="00ED4C9E">
              <w:rPr>
                <w:rStyle w:val="a6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ED4C9E">
              <w:rPr>
                <w:rStyle w:val="a6"/>
                <w:sz w:val="28"/>
                <w:szCs w:val="28"/>
              </w:rPr>
              <w:t>коронавирусу</w:t>
            </w:r>
            <w:proofErr w:type="spellEnd"/>
            <w:r w:rsidRPr="00ED4C9E">
              <w:rPr>
                <w:rStyle w:val="a6"/>
                <w:sz w:val="28"/>
                <w:szCs w:val="28"/>
              </w:rPr>
              <w:t>.</w:t>
            </w:r>
          </w:p>
          <w:p w:rsidR="00ED4C9E" w:rsidRPr="00ED4C9E" w:rsidRDefault="00ED4C9E" w:rsidP="00ED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 больничном можно через </w:t>
            </w:r>
            <w:hyperlink r:id="rId23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 на сайте ФСС.</w:t>
            </w:r>
          </w:p>
          <w:p w:rsidR="00ED4C9E" w:rsidRPr="00D3714B" w:rsidRDefault="00635781" w:rsidP="00ED4C9E">
            <w:hyperlink r:id="rId24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5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8-983-235-72-02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6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7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28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29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и коммунальных услуг, указанные выплаты будут продлены автоматически на шесть месяцев – с 1 апреля по 1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0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</w:t>
            </w: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«Томскэнергосбыта»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2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3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34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5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635781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15 апреля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37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</w:t>
            </w:r>
            <w:r w:rsidRPr="0086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38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  <w:r>
              <w:rPr>
                <w:rStyle w:val="a6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39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40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41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1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42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общепита, 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индустрии красоты)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до 3 октября 2020 года введён мораторий на возбуждение 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43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Pr="00172FE1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20"/>
  </w:num>
  <w:num w:numId="8">
    <w:abstractNumId w:val="7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A222C"/>
    <w:rsid w:val="000A53D4"/>
    <w:rsid w:val="000A6EFF"/>
    <w:rsid w:val="000B18F0"/>
    <w:rsid w:val="000D37E5"/>
    <w:rsid w:val="000F56A5"/>
    <w:rsid w:val="000F5C87"/>
    <w:rsid w:val="00102364"/>
    <w:rsid w:val="00124CE2"/>
    <w:rsid w:val="00131FD9"/>
    <w:rsid w:val="001432EC"/>
    <w:rsid w:val="00160843"/>
    <w:rsid w:val="00164476"/>
    <w:rsid w:val="001700A6"/>
    <w:rsid w:val="00172FE1"/>
    <w:rsid w:val="00174C1D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958E2"/>
    <w:rsid w:val="002C546E"/>
    <w:rsid w:val="002D36AA"/>
    <w:rsid w:val="002E12B3"/>
    <w:rsid w:val="002E7B58"/>
    <w:rsid w:val="002F237A"/>
    <w:rsid w:val="00312659"/>
    <w:rsid w:val="00326909"/>
    <w:rsid w:val="00327038"/>
    <w:rsid w:val="003361E9"/>
    <w:rsid w:val="00345066"/>
    <w:rsid w:val="00354060"/>
    <w:rsid w:val="0035584E"/>
    <w:rsid w:val="00371E1C"/>
    <w:rsid w:val="00384E60"/>
    <w:rsid w:val="00387705"/>
    <w:rsid w:val="003A39DF"/>
    <w:rsid w:val="003D03D0"/>
    <w:rsid w:val="003E4AB7"/>
    <w:rsid w:val="003F4C8C"/>
    <w:rsid w:val="003F4E1D"/>
    <w:rsid w:val="00401A7A"/>
    <w:rsid w:val="00410E62"/>
    <w:rsid w:val="0041692C"/>
    <w:rsid w:val="004430CC"/>
    <w:rsid w:val="0044417D"/>
    <w:rsid w:val="004617F7"/>
    <w:rsid w:val="00462FDD"/>
    <w:rsid w:val="00487334"/>
    <w:rsid w:val="004A6BB2"/>
    <w:rsid w:val="004C266B"/>
    <w:rsid w:val="004D4D8E"/>
    <w:rsid w:val="005069DA"/>
    <w:rsid w:val="00522AA2"/>
    <w:rsid w:val="005430C9"/>
    <w:rsid w:val="00571D15"/>
    <w:rsid w:val="005864FD"/>
    <w:rsid w:val="00590633"/>
    <w:rsid w:val="005A7DE6"/>
    <w:rsid w:val="005B06FF"/>
    <w:rsid w:val="005E4477"/>
    <w:rsid w:val="006046D4"/>
    <w:rsid w:val="0063245F"/>
    <w:rsid w:val="00635781"/>
    <w:rsid w:val="00651C69"/>
    <w:rsid w:val="00665AE1"/>
    <w:rsid w:val="00687086"/>
    <w:rsid w:val="006E1758"/>
    <w:rsid w:val="006E56A7"/>
    <w:rsid w:val="006F0C73"/>
    <w:rsid w:val="006F1AB8"/>
    <w:rsid w:val="0070127B"/>
    <w:rsid w:val="007300C2"/>
    <w:rsid w:val="00734F59"/>
    <w:rsid w:val="00736F0C"/>
    <w:rsid w:val="007437BC"/>
    <w:rsid w:val="00757F32"/>
    <w:rsid w:val="00774AD2"/>
    <w:rsid w:val="007A17D1"/>
    <w:rsid w:val="007B4650"/>
    <w:rsid w:val="007B5855"/>
    <w:rsid w:val="007F0F2A"/>
    <w:rsid w:val="00802EC6"/>
    <w:rsid w:val="00812409"/>
    <w:rsid w:val="00824125"/>
    <w:rsid w:val="00824A6A"/>
    <w:rsid w:val="00826830"/>
    <w:rsid w:val="00850E81"/>
    <w:rsid w:val="0086090F"/>
    <w:rsid w:val="00871945"/>
    <w:rsid w:val="00873D33"/>
    <w:rsid w:val="008907EE"/>
    <w:rsid w:val="00894CCA"/>
    <w:rsid w:val="008B667E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C2F15"/>
    <w:rsid w:val="009D6C85"/>
    <w:rsid w:val="00A3240D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69"/>
    <w:rsid w:val="00AB7034"/>
    <w:rsid w:val="00B07E20"/>
    <w:rsid w:val="00B24279"/>
    <w:rsid w:val="00B379C1"/>
    <w:rsid w:val="00B56725"/>
    <w:rsid w:val="00B577D9"/>
    <w:rsid w:val="00B656F5"/>
    <w:rsid w:val="00B95979"/>
    <w:rsid w:val="00BB00BC"/>
    <w:rsid w:val="00BC11D0"/>
    <w:rsid w:val="00BD2542"/>
    <w:rsid w:val="00C012D1"/>
    <w:rsid w:val="00C07106"/>
    <w:rsid w:val="00C12E46"/>
    <w:rsid w:val="00C16C31"/>
    <w:rsid w:val="00C24711"/>
    <w:rsid w:val="00C251B4"/>
    <w:rsid w:val="00C314AE"/>
    <w:rsid w:val="00C3318D"/>
    <w:rsid w:val="00C37D0E"/>
    <w:rsid w:val="00C610B8"/>
    <w:rsid w:val="00C66FCF"/>
    <w:rsid w:val="00C67187"/>
    <w:rsid w:val="00C85D26"/>
    <w:rsid w:val="00C86896"/>
    <w:rsid w:val="00C91421"/>
    <w:rsid w:val="00CB01F7"/>
    <w:rsid w:val="00CC2E2F"/>
    <w:rsid w:val="00CD63B1"/>
    <w:rsid w:val="00D213D5"/>
    <w:rsid w:val="00D3714B"/>
    <w:rsid w:val="00D43E91"/>
    <w:rsid w:val="00D81B4D"/>
    <w:rsid w:val="00DA08B3"/>
    <w:rsid w:val="00DA1A0F"/>
    <w:rsid w:val="00DE761E"/>
    <w:rsid w:val="00E00077"/>
    <w:rsid w:val="00E010D9"/>
    <w:rsid w:val="00E25702"/>
    <w:rsid w:val="00E405B9"/>
    <w:rsid w:val="00E43EBA"/>
    <w:rsid w:val="00E453E8"/>
    <w:rsid w:val="00E743F9"/>
    <w:rsid w:val="00E8166A"/>
    <w:rsid w:val="00E8695E"/>
    <w:rsid w:val="00E945C5"/>
    <w:rsid w:val="00E9581A"/>
    <w:rsid w:val="00EA5E9D"/>
    <w:rsid w:val="00EB3DF8"/>
    <w:rsid w:val="00ED4C9E"/>
    <w:rsid w:val="00EE7DB1"/>
    <w:rsid w:val="00F03C55"/>
    <w:rsid w:val="00F15F15"/>
    <w:rsid w:val="00F5279B"/>
    <w:rsid w:val="00F671D4"/>
    <w:rsid w:val="00F80930"/>
    <w:rsid w:val="00F84EA0"/>
    <w:rsid w:val="00F86F61"/>
    <w:rsid w:val="00F9463C"/>
    <w:rsid w:val="00FA01A4"/>
    <w:rsid w:val="00FA2C34"/>
    <w:rsid w:val="00FB0309"/>
    <w:rsid w:val="00FD0282"/>
    <w:rsid w:val="00FD2F68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9081/3d0cac60971a511280cbba229d9b6329c07731f7/" TargetMode="External"/><Relationship Id="rId18" Type="http://schemas.openxmlformats.org/officeDocument/2006/relationships/hyperlink" Target="http://static.consultant.ru/obj/file/doc/rospotreb_090420.pdf" TargetMode="External"/><Relationship Id="rId26" Type="http://schemas.openxmlformats.org/officeDocument/2006/relationships/hyperlink" Target="https://imilk.tomsk.ru/" TargetMode="External"/><Relationship Id="rId39" Type="http://schemas.openxmlformats.org/officeDocument/2006/relationships/hyperlink" Target="https://zags.tomsk.gov.ru/kontakty" TargetMode="External"/><Relationship Id="rId21" Type="http://schemas.openxmlformats.org/officeDocument/2006/relationships/hyperlink" Target="https://xn--80aac6chp.xn--j1adfnc.xn--p1ai/" TargetMode="External"/><Relationship Id="rId34" Type="http://schemas.openxmlformats.org/officeDocument/2006/relationships/hyperlink" Target="mailto:pribor@tomrc.ru" TargetMode="External"/><Relationship Id="rId42" Type="http://schemas.openxmlformats.org/officeDocument/2006/relationships/hyperlink" Target="https://www.tomsk.gov.ru/uploads/ckfinder/1/userfiles/files/%D0%A02090%D0%B0.pdf" TargetMode="External"/><Relationship Id="rId7" Type="http://schemas.openxmlformats.org/officeDocument/2006/relationships/hyperlink" Target="https://www.tomsk.gov.ru/uploads/ckfinder/1/userfiles/files/%D0%A0224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msk.gov.ru/uploads/ckfinder/1/userfiles/files/%D0%A0197%D0%B0.pdf" TargetMode="External"/><Relationship Id="rId29" Type="http://schemas.openxmlformats.org/officeDocument/2006/relationships/hyperlink" Target="https://dszn.tomsk.gov.ru/people/front/de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3134" TargetMode="External"/><Relationship Id="rId11" Type="http://schemas.openxmlformats.org/officeDocument/2006/relationships/hyperlink" Target="https://www.tomsk.gov.ru/pages/front/view/id/31102" TargetMode="External"/><Relationship Id="rId24" Type="http://schemas.openxmlformats.org/officeDocument/2006/relationships/hyperlink" Target="http://r70.fss.ru/36492/479273.shtml" TargetMode="External"/><Relationship Id="rId32" Type="http://schemas.openxmlformats.org/officeDocument/2006/relationships/hyperlink" Target="https://tomrc.ru/personal/" TargetMode="External"/><Relationship Id="rId37" Type="http://schemas.openxmlformats.org/officeDocument/2006/relationships/hyperlink" Target="http://www.nalog.ru/" TargetMode="External"/><Relationship Id="rId40" Type="http://schemas.openxmlformats.org/officeDocument/2006/relationships/hyperlink" Target="https://www.gosuslugi.ru/40198/1/inf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abletka.online/covid19/" TargetMode="External"/><Relationship Id="rId23" Type="http://schemas.openxmlformats.org/officeDocument/2006/relationships/hyperlink" Target="https://lk.fss.ru/recipient" TargetMode="External"/><Relationship Id="rId28" Type="http://schemas.openxmlformats.org/officeDocument/2006/relationships/hyperlink" Target="https://dszn.tomsk.gov.ru/people/front/depo" TargetMode="External"/><Relationship Id="rId36" Type="http://schemas.openxmlformats.org/officeDocument/2006/relationships/hyperlink" Target="http://static.government.ru/media/files/MwHkrHOKNR5PpSsHATRWvvjlDzgTJk5E.pdf" TargetMode="External"/><Relationship Id="rId10" Type="http://schemas.openxmlformats.org/officeDocument/2006/relationships/hyperlink" Target="https://vk.com/tomskgov?w=wall-124088845_26132" TargetMode="External"/><Relationship Id="rId19" Type="http://schemas.openxmlformats.org/officeDocument/2006/relationships/hyperlink" Target="https://xn--80aac6chp.xn--j1adfnc.xn--p1ai/" TargetMode="External"/><Relationship Id="rId31" Type="http://schemas.openxmlformats.org/officeDocument/2006/relationships/hyperlink" Target="https://dszn.tomsk.gov.ru/people/front/dep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msk.gov.ru/uploads/ckfinder/1/userfiles/files/%D0%A0224%D0%B0.pdf" TargetMode="External"/><Relationship Id="rId14" Type="http://schemas.openxmlformats.org/officeDocument/2006/relationships/hyperlink" Target="http://base.garant.ru/12125267/e4cb1d749a5d7ca9aa116ad348095073/" TargetMode="External"/><Relationship Id="rId22" Type="http://schemas.openxmlformats.org/officeDocument/2006/relationships/hyperlink" Target="https://www.tomsk.gov.ru/uploads/ckfinder/1/userfiles/files/%D0%9E%D0%B1%D1%80%D0%B0%D1%89%D0%B5%D0%BD%D0%B8%D0%B5.pdf" TargetMode="External"/><Relationship Id="rId27" Type="http://schemas.openxmlformats.org/officeDocument/2006/relationships/hyperlink" Target="https://kdvonline.ru/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https://tomrc.ru/physics/qa/" TargetMode="External"/><Relationship Id="rId43" Type="http://schemas.openxmlformats.org/officeDocument/2006/relationships/hyperlink" Target="mailto:fm.help@tomsktpp.ru" TargetMode="External"/><Relationship Id="rId8" Type="http://schemas.openxmlformats.org/officeDocument/2006/relationships/hyperlink" Target="https://www.tomsk.gov.ru/uploads/ckfinder/1/userfiles/files/%D0%A0224%D0%B0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tic.consultant.ru/obj/file/doc/pr_030420-3.pdf" TargetMode="External"/><Relationship Id="rId17" Type="http://schemas.openxmlformats.org/officeDocument/2006/relationships/hyperlink" Target="https://www.tomsk.gov.ru/uploads/ckfinder/1/userfiles/files/%D0%A0224%D0%B0.pdf" TargetMode="External"/><Relationship Id="rId25" Type="http://schemas.openxmlformats.org/officeDocument/2006/relationships/hyperlink" Target="https://&#1087;&#1088;&#1086;&#1076;&#1091;&#1082;&#1090;&#1099;70.&#1088;&#1092;/" TargetMode="External"/><Relationship Id="rId33" Type="http://schemas.openxmlformats.org/officeDocument/2006/relationships/hyperlink" Target="https://my.ensb.tomsk.ru/auth" TargetMode="External"/><Relationship Id="rId38" Type="http://schemas.openxmlformats.org/officeDocument/2006/relationships/hyperlink" Target="https://www.nalog.ru/rn70/apply_fts/" TargetMode="External"/><Relationship Id="rId20" Type="http://schemas.openxmlformats.org/officeDocument/2006/relationships/hyperlink" Target="https://www.tomsk.gov.ru/uploads/ckfinder/1/userfiles/files/%D0%A0224%D0%B0.pdf" TargetMode="External"/><Relationship Id="rId41" Type="http://schemas.openxmlformats.org/officeDocument/2006/relationships/hyperlink" Target="http://www.kremlin.ru/acts/news/63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Валевич Татьяна Викторовна</cp:lastModifiedBy>
  <cp:revision>6</cp:revision>
  <cp:lastPrinted>2020-04-06T02:21:00Z</cp:lastPrinted>
  <dcterms:created xsi:type="dcterms:W3CDTF">2020-04-14T02:23:00Z</dcterms:created>
  <dcterms:modified xsi:type="dcterms:W3CDTF">2020-04-14T04:20:00Z</dcterms:modified>
</cp:coreProperties>
</file>