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CE" w:rsidRPr="00CC35CE" w:rsidRDefault="00CC35CE" w:rsidP="00224B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5CE" w:rsidRPr="00CC35CE" w:rsidRDefault="00780179" w:rsidP="00CC35C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13.01.2025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spellStart"/>
      <w:r w:rsidR="00CC35CE" w:rsidRPr="00CC35C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CC35CE" w:rsidRPr="00CC35C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CC35CE" w:rsidRPr="00CC35CE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CC35CE" w:rsidRPr="00CC35C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B000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AB0003">
        <w:rPr>
          <w:rFonts w:ascii="Times New Roman" w:hAnsi="Times New Roman" w:cs="Times New Roman"/>
          <w:sz w:val="26"/>
          <w:szCs w:val="26"/>
        </w:rPr>
        <w:t>а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CC35CE" w:rsidRPr="00CC35CE" w:rsidRDefault="00CC35CE" w:rsidP="00CC35CE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ab/>
      </w: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C35CE" w:rsidRPr="00CC35CE" w:rsidRDefault="00CC35CE" w:rsidP="00CC3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составе комиссии по соблюдению требований к служебному поведению муниципальных служащих и урегулированию конфликта интересов в</w:t>
      </w:r>
    </w:p>
    <w:p w:rsidR="00941BB4" w:rsidRDefault="00941BB4" w:rsidP="00941B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Сергеевского сельского поселения</w:t>
      </w:r>
    </w:p>
    <w:p w:rsidR="00941BB4" w:rsidRDefault="00941BB4" w:rsidP="00941B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25 декабря 2008 года № 273-ФЗ  «О противодействии коррупции», статьей 14 Федерального Закона от 2 марта 2007 года №25-ФЗ «О муниципальной службе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статьей 14-1 Закона Томской области от 11 сентября 2007 №198-ОЗ «О муниципальной службе в Томской области»,                                    </w:t>
      </w:r>
    </w:p>
    <w:p w:rsidR="00941BB4" w:rsidRDefault="00941BB4" w:rsidP="00941B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41BB4" w:rsidRDefault="00941BB4" w:rsidP="00941BB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урегулированию требований к служебному поведению муниципальных служащих и урегулированию конфликта интересов в Администрации Сергеевского поселения согласно приложению 1. </w:t>
      </w:r>
    </w:p>
    <w:p w:rsidR="00941BB4" w:rsidRPr="00941BB4" w:rsidRDefault="00941BB4" w:rsidP="00941BB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Постановления администрации Сергеевского сельского поселения от 21.05.2020 № 23 «О составе комиссии по соблюдению требований к служебному поведению муниципальных служащих и урегулированию конфликта интересов в Администрации Сергеевского сельского поселения», от 04.03.2024 № 16а «</w:t>
      </w:r>
      <w:r w:rsidRPr="00941BB4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21.05.2020 № 23 «О составе комиссии по соблюдению требований к служебному поведению муниципальных служащих и урегулированию конфликта интересов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1BB4">
        <w:rPr>
          <w:rFonts w:ascii="Times New Roman" w:hAnsi="Times New Roman" w:cs="Times New Roman"/>
          <w:sz w:val="26"/>
          <w:szCs w:val="26"/>
        </w:rPr>
        <w:t>Администрации Сергеевского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1BB4">
        <w:rPr>
          <w:rFonts w:ascii="Times New Roman" w:hAnsi="Times New Roman" w:cs="Times New Roman"/>
          <w:sz w:val="26"/>
          <w:szCs w:val="26"/>
        </w:rPr>
        <w:t>считать</w:t>
      </w:r>
      <w:proofErr w:type="gramEnd"/>
      <w:r w:rsidRPr="00941B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41BB4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941BB4"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941BB4" w:rsidRDefault="00941BB4" w:rsidP="00941BB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подписания.</w:t>
      </w:r>
    </w:p>
    <w:p w:rsidR="00941BB4" w:rsidRDefault="00941BB4" w:rsidP="00941BB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 муниципального образования Сергеевское сельское поселение.</w:t>
      </w: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Сергеевского   </w:t>
      </w:r>
    </w:p>
    <w:p w:rsidR="00941BB4" w:rsidRDefault="00941BB4" w:rsidP="00941BB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А.Н.Кокорин</w:t>
      </w:r>
      <w:proofErr w:type="spellEnd"/>
    </w:p>
    <w:p w:rsidR="00941BB4" w:rsidRDefault="00941BB4" w:rsidP="00941B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Приложение №1</w:t>
      </w: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13.01.2025 № 2а</w:t>
      </w: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комиссии по урегулированию требований к служебному поведению муниципальных служащих и урегулированию конфликта интересов в Администрации Сергеевского поселения</w:t>
      </w: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Закирова Марина Ивановна</w:t>
      </w:r>
      <w:r>
        <w:rPr>
          <w:rFonts w:ascii="Times New Roman" w:hAnsi="Times New Roman" w:cs="Times New Roman"/>
          <w:sz w:val="26"/>
          <w:szCs w:val="26"/>
        </w:rPr>
        <w:t xml:space="preserve">  –   управляющий делами – председатель комиссии;</w:t>
      </w: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Новоселова Светлана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– ведущий специалист – заместитель председателя комиссии;</w:t>
      </w: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Саватеева Людмила Викторовна </w:t>
      </w:r>
      <w:r>
        <w:rPr>
          <w:rFonts w:ascii="Times New Roman" w:hAnsi="Times New Roman" w:cs="Times New Roman"/>
          <w:sz w:val="26"/>
          <w:szCs w:val="26"/>
        </w:rPr>
        <w:t xml:space="preserve"> –  специалист  администрации– </w:t>
      </w:r>
      <w:proofErr w:type="gramStart"/>
      <w:r>
        <w:rPr>
          <w:rFonts w:ascii="Times New Roman" w:hAnsi="Times New Roman" w:cs="Times New Roman"/>
          <w:sz w:val="26"/>
          <w:szCs w:val="26"/>
        </w:rPr>
        <w:t>се</w:t>
      </w:r>
      <w:proofErr w:type="gramEnd"/>
      <w:r>
        <w:rPr>
          <w:rFonts w:ascii="Times New Roman" w:hAnsi="Times New Roman" w:cs="Times New Roman"/>
          <w:sz w:val="26"/>
          <w:szCs w:val="26"/>
        </w:rPr>
        <w:t>кретарь комиссии;</w:t>
      </w: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BB4" w:rsidRDefault="000E6AD8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Никешкина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Светлана Николаевна</w:t>
      </w:r>
      <w:r w:rsidR="00941B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1BB4">
        <w:rPr>
          <w:rFonts w:ascii="Times New Roman" w:hAnsi="Times New Roman" w:cs="Times New Roman"/>
          <w:sz w:val="26"/>
          <w:szCs w:val="26"/>
        </w:rPr>
        <w:t xml:space="preserve"> – специалист 1 категории ;</w:t>
      </w: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Плиско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Оксана Федоровна</w:t>
      </w:r>
      <w:r>
        <w:rPr>
          <w:rFonts w:ascii="Times New Roman" w:hAnsi="Times New Roman" w:cs="Times New Roman"/>
          <w:sz w:val="26"/>
          <w:szCs w:val="26"/>
        </w:rPr>
        <w:t xml:space="preserve"> -   инспектор по воинскому учету            </w:t>
      </w:r>
    </w:p>
    <w:p w:rsidR="00941BB4" w:rsidRDefault="00941BB4" w:rsidP="00941B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941BB4" w:rsidRDefault="00941BB4" w:rsidP="0094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CC35CE" w:rsidRPr="00CC35CE" w:rsidSect="005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C57"/>
    <w:multiLevelType w:val="hybridMultilevel"/>
    <w:tmpl w:val="751AD4D6"/>
    <w:lvl w:ilvl="0" w:tplc="A4E8C3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F3821"/>
    <w:multiLevelType w:val="hybridMultilevel"/>
    <w:tmpl w:val="3912E220"/>
    <w:lvl w:ilvl="0" w:tplc="A6E2C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23A71"/>
    <w:multiLevelType w:val="hybridMultilevel"/>
    <w:tmpl w:val="8C0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C42"/>
    <w:rsid w:val="0001262A"/>
    <w:rsid w:val="00065609"/>
    <w:rsid w:val="00067727"/>
    <w:rsid w:val="000E6AD8"/>
    <w:rsid w:val="00224BB6"/>
    <w:rsid w:val="00286907"/>
    <w:rsid w:val="00335669"/>
    <w:rsid w:val="003A12E2"/>
    <w:rsid w:val="00444072"/>
    <w:rsid w:val="00476DA3"/>
    <w:rsid w:val="004B0540"/>
    <w:rsid w:val="004E4BFA"/>
    <w:rsid w:val="00553726"/>
    <w:rsid w:val="005C775A"/>
    <w:rsid w:val="005F6254"/>
    <w:rsid w:val="00622C42"/>
    <w:rsid w:val="006D4EE9"/>
    <w:rsid w:val="00732A94"/>
    <w:rsid w:val="00780179"/>
    <w:rsid w:val="00792668"/>
    <w:rsid w:val="0081091A"/>
    <w:rsid w:val="008B2BA4"/>
    <w:rsid w:val="00941BB4"/>
    <w:rsid w:val="00AB0003"/>
    <w:rsid w:val="00AE731D"/>
    <w:rsid w:val="00B57DBB"/>
    <w:rsid w:val="00C40B24"/>
    <w:rsid w:val="00C67FCC"/>
    <w:rsid w:val="00CC35CE"/>
    <w:rsid w:val="00D05124"/>
    <w:rsid w:val="00D96ABD"/>
    <w:rsid w:val="00E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23</cp:revision>
  <cp:lastPrinted>2025-05-14T02:49:00Z</cp:lastPrinted>
  <dcterms:created xsi:type="dcterms:W3CDTF">2014-03-12T10:47:00Z</dcterms:created>
  <dcterms:modified xsi:type="dcterms:W3CDTF">2025-05-14T02:51:00Z</dcterms:modified>
</cp:coreProperties>
</file>