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Управление Роскомнадзора по Томской области информирует!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Оператор (в том числе юридическое или физическое лицо) до начала обработки персональных данных обязан уведомить Управление Роскомнадзора по Томской области о своем намерении осуществлять обработку персональных данных (согласно ч. 1 ст. 22 Федерального закона от 27.07.2006 № 152-ФЗ «О персональных данных»), направив уведомление в установленной форме.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26.12.2022 в силу вступил приказ Роскомнадзора от 28.10.2022 №180 «Об утверждении форм уведомлений о намерении осуществлять обработку персональных данных, об изменении сведений, содержащихся в уведомлении о намерении осуществлять обработку персональных данных, о прекращении обработки персональных данных», которым утверждена новая форма Уведомления о намерении осуществлять обработку персональных данных (далее – Уведомление).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Электронная форма Уведомления размещена на сайте Управления Роскомнадзора по Томской области http://70.rkn.gov.ru (Деятельность Управления – Персональные данные – Электронные формы заявлений – Заполнить форму уведомления об обработке (о намерении осуществлять обработку) персональных данных в электронном виде).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Пример заполнения Уведомления размещен на сайте Роскомнадзора по адресу: https://pd.rkn.gov.ru/operators-registry/operators-registry-documents/.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На основании ч.7 ст. 22 Федерального закона № 152-ФЗ в случае изменения сведений, указанных в части 3 ст. 22 Федерального закона № 152-ФЗ, оператор не позднее 15-го числа месяца, следующего за месяцем, в котором возникли такие изменения, обязан уведомить Управление Роскомнадзора по Томской области обо всех произошедших за указанный период изменениях.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По всем возникающим в ходе заполнения Уведомления вопросам можно позвонить по телефонам 8 (3822) 60-90-04, 60-90-07 доб. 708, 714, 718.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LibreOffice/7.2.4.1$Windows_X86_64 LibreOffice_project/27d75539669ac387bb498e35313b970b7fe9c4f9</Application>
  <AppVersion>15.0000</AppVersion>
  <Pages>1</Pages>
  <Words>215</Words>
  <Characters>1564</Characters>
  <CharactersWithSpaces>1776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2023-11-17T15:58:59Z</dcterms:created>
  <dc:creator/>
  <dc:description/>
  <dc:language>ru-RU</dc:language>
  <cp:lastModifiedBy/>
  <dcterms:modified xsi:type="dcterms:W3CDTF">2023-11-17T15:59:52Z</dcterms:modified>
  <cp:revision>1</cp:revision>
  <dc:subject/>
  <dc:title/>
</cp:coreProperties>
</file>