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2B" w:rsidRDefault="00D27E2B" w:rsidP="00D27E2B">
      <w:pPr>
        <w:jc w:val="right"/>
        <w:rPr>
          <w:b/>
          <w:bCs/>
        </w:rPr>
      </w:pPr>
      <w:r>
        <w:rPr>
          <w:b/>
          <w:bCs/>
        </w:rPr>
        <w:t>ПРОЕКТ</w:t>
      </w:r>
    </w:p>
    <w:p w:rsidR="00D27E2B" w:rsidRPr="001432CD" w:rsidRDefault="00D27E2B" w:rsidP="00D27E2B">
      <w:pPr>
        <w:jc w:val="center"/>
        <w:rPr>
          <w:b/>
          <w:bCs/>
          <w:sz w:val="32"/>
          <w:szCs w:val="28"/>
        </w:rPr>
      </w:pPr>
      <w:r w:rsidRPr="001432CD">
        <w:rPr>
          <w:b/>
          <w:bCs/>
          <w:sz w:val="32"/>
          <w:szCs w:val="28"/>
        </w:rPr>
        <w:t>Томская область</w:t>
      </w:r>
    </w:p>
    <w:p w:rsidR="00D27E2B" w:rsidRPr="001432CD" w:rsidRDefault="00D27E2B" w:rsidP="00D27E2B">
      <w:pPr>
        <w:jc w:val="center"/>
        <w:rPr>
          <w:b/>
          <w:bCs/>
          <w:sz w:val="32"/>
          <w:szCs w:val="28"/>
        </w:rPr>
      </w:pPr>
      <w:r w:rsidRPr="001432CD">
        <w:rPr>
          <w:b/>
          <w:bCs/>
          <w:sz w:val="32"/>
          <w:szCs w:val="28"/>
        </w:rPr>
        <w:t>Первомайский район</w:t>
      </w:r>
    </w:p>
    <w:p w:rsidR="00D27E2B" w:rsidRPr="001432CD" w:rsidRDefault="00D27E2B" w:rsidP="00D27E2B">
      <w:pPr>
        <w:jc w:val="center"/>
        <w:rPr>
          <w:b/>
          <w:bCs/>
          <w:sz w:val="32"/>
          <w:szCs w:val="28"/>
        </w:rPr>
      </w:pPr>
      <w:r w:rsidRPr="001432CD">
        <w:rPr>
          <w:b/>
          <w:bCs/>
          <w:sz w:val="32"/>
          <w:szCs w:val="28"/>
        </w:rPr>
        <w:t>Совет Сергеевского сельского поселения</w:t>
      </w:r>
    </w:p>
    <w:p w:rsidR="00D27E2B" w:rsidRPr="001432CD" w:rsidRDefault="00D27E2B" w:rsidP="00D27E2B">
      <w:pPr>
        <w:pBdr>
          <w:bottom w:val="single" w:sz="12" w:space="1" w:color="auto"/>
        </w:pBdr>
        <w:jc w:val="center"/>
        <w:rPr>
          <w:b/>
          <w:bCs/>
          <w:sz w:val="32"/>
          <w:szCs w:val="28"/>
        </w:rPr>
      </w:pPr>
      <w:r w:rsidRPr="001432CD">
        <w:rPr>
          <w:b/>
          <w:bCs/>
          <w:sz w:val="32"/>
          <w:szCs w:val="28"/>
        </w:rPr>
        <w:t>РЕШЕНИЕ</w:t>
      </w:r>
    </w:p>
    <w:p w:rsidR="00D27E2B" w:rsidRPr="001432CD" w:rsidRDefault="00D27E2B" w:rsidP="00D27E2B">
      <w:pPr>
        <w:rPr>
          <w:b/>
          <w:bCs/>
          <w:sz w:val="28"/>
          <w:szCs w:val="28"/>
        </w:rPr>
      </w:pPr>
      <w:r>
        <w:rPr>
          <w:sz w:val="26"/>
          <w:szCs w:val="28"/>
        </w:rPr>
        <w:t>__</w:t>
      </w:r>
      <w:r w:rsidRPr="001432CD">
        <w:rPr>
          <w:sz w:val="26"/>
          <w:szCs w:val="28"/>
        </w:rPr>
        <w:t xml:space="preserve"> собрание                                                                                 </w:t>
      </w:r>
      <w:r>
        <w:rPr>
          <w:sz w:val="26"/>
          <w:szCs w:val="28"/>
        </w:rPr>
        <w:t xml:space="preserve">      </w:t>
      </w:r>
      <w:r w:rsidRPr="001432CD">
        <w:rPr>
          <w:sz w:val="26"/>
          <w:szCs w:val="28"/>
        </w:rPr>
        <w:t xml:space="preserve">         </w:t>
      </w:r>
      <w:r>
        <w:rPr>
          <w:sz w:val="26"/>
          <w:szCs w:val="28"/>
        </w:rPr>
        <w:t xml:space="preserve">      </w:t>
      </w:r>
      <w:r w:rsidRPr="001432CD">
        <w:rPr>
          <w:sz w:val="26"/>
          <w:szCs w:val="28"/>
        </w:rPr>
        <w:t xml:space="preserve">      4 созыва</w:t>
      </w:r>
    </w:p>
    <w:p w:rsidR="00D27E2B" w:rsidRPr="001432CD" w:rsidRDefault="00D27E2B" w:rsidP="00D27E2B">
      <w:pPr>
        <w:jc w:val="center"/>
        <w:rPr>
          <w:sz w:val="26"/>
          <w:szCs w:val="28"/>
        </w:rPr>
      </w:pPr>
    </w:p>
    <w:p w:rsidR="00D27E2B" w:rsidRPr="001432CD" w:rsidRDefault="00D27E2B" w:rsidP="00D27E2B">
      <w:pPr>
        <w:rPr>
          <w:sz w:val="26"/>
          <w:szCs w:val="28"/>
        </w:rPr>
      </w:pPr>
      <w:r>
        <w:rPr>
          <w:sz w:val="26"/>
          <w:szCs w:val="28"/>
        </w:rPr>
        <w:t>«__»___</w:t>
      </w:r>
      <w:r w:rsidRPr="001432CD">
        <w:rPr>
          <w:sz w:val="26"/>
          <w:szCs w:val="28"/>
        </w:rPr>
        <w:t xml:space="preserve">.2021             </w:t>
      </w:r>
      <w:r>
        <w:rPr>
          <w:sz w:val="26"/>
          <w:szCs w:val="28"/>
        </w:rPr>
        <w:t xml:space="preserve">                         </w:t>
      </w:r>
      <w:r w:rsidRPr="001432CD">
        <w:rPr>
          <w:sz w:val="26"/>
          <w:szCs w:val="28"/>
        </w:rPr>
        <w:t xml:space="preserve">    </w:t>
      </w:r>
      <w:proofErr w:type="spellStart"/>
      <w:r w:rsidRPr="001432CD">
        <w:rPr>
          <w:sz w:val="26"/>
          <w:szCs w:val="28"/>
        </w:rPr>
        <w:t>с</w:t>
      </w:r>
      <w:proofErr w:type="gramStart"/>
      <w:r w:rsidRPr="001432CD">
        <w:rPr>
          <w:sz w:val="26"/>
          <w:szCs w:val="28"/>
        </w:rPr>
        <w:t>.С</w:t>
      </w:r>
      <w:proofErr w:type="gramEnd"/>
      <w:r w:rsidRPr="001432CD">
        <w:rPr>
          <w:sz w:val="26"/>
          <w:szCs w:val="28"/>
        </w:rPr>
        <w:t>ергеево</w:t>
      </w:r>
      <w:proofErr w:type="spellEnd"/>
      <w:r w:rsidRPr="001432CD">
        <w:rPr>
          <w:sz w:val="26"/>
          <w:szCs w:val="28"/>
        </w:rPr>
        <w:t xml:space="preserve">                                                № </w:t>
      </w:r>
      <w:r>
        <w:rPr>
          <w:sz w:val="26"/>
          <w:szCs w:val="28"/>
        </w:rPr>
        <w:t>___</w:t>
      </w:r>
    </w:p>
    <w:p w:rsidR="00D27E2B" w:rsidRDefault="00D27E2B" w:rsidP="00D27E2B">
      <w:pPr>
        <w:shd w:val="clear" w:color="auto" w:fill="FFFFFF"/>
        <w:ind w:firstLine="567"/>
        <w:jc w:val="center"/>
        <w:rPr>
          <w:color w:val="000000"/>
          <w:sz w:val="28"/>
          <w:szCs w:val="28"/>
        </w:rPr>
      </w:pPr>
    </w:p>
    <w:p w:rsidR="00AB6A6C" w:rsidRPr="001F1F63" w:rsidRDefault="00AB6A6C" w:rsidP="00AB6A6C">
      <w:pPr>
        <w:shd w:val="clear" w:color="auto" w:fill="FFFFFF"/>
        <w:ind w:firstLine="567"/>
        <w:jc w:val="center"/>
        <w:rPr>
          <w:color w:val="000000"/>
          <w:sz w:val="28"/>
          <w:szCs w:val="28"/>
        </w:rPr>
      </w:pPr>
    </w:p>
    <w:p w:rsidR="00D27E2B" w:rsidRPr="00BA3EFB" w:rsidRDefault="00AB6A6C" w:rsidP="00D27E2B">
      <w:pPr>
        <w:jc w:val="center"/>
        <w:rPr>
          <w:b/>
          <w:bCs/>
          <w:color w:val="000000"/>
          <w:sz w:val="26"/>
          <w:szCs w:val="26"/>
        </w:rPr>
      </w:pPr>
      <w:r w:rsidRPr="00BA3EFB">
        <w:rPr>
          <w:b/>
          <w:bCs/>
          <w:color w:val="000000"/>
          <w:sz w:val="26"/>
          <w:szCs w:val="26"/>
        </w:rPr>
        <w:t xml:space="preserve">Об утверждении Положения о муниципальном контроле в сфере благоустройства на территории </w:t>
      </w:r>
      <w:r w:rsidR="00D27E2B" w:rsidRPr="00BA3EFB">
        <w:rPr>
          <w:b/>
          <w:bCs/>
          <w:color w:val="000000"/>
          <w:sz w:val="26"/>
          <w:szCs w:val="26"/>
        </w:rPr>
        <w:t xml:space="preserve">муниципального образования </w:t>
      </w:r>
    </w:p>
    <w:p w:rsidR="00AB6A6C" w:rsidRPr="00BA3EFB" w:rsidRDefault="00D27E2B" w:rsidP="00D27E2B">
      <w:pPr>
        <w:jc w:val="center"/>
        <w:rPr>
          <w:b/>
          <w:bCs/>
          <w:color w:val="000000"/>
          <w:sz w:val="26"/>
          <w:szCs w:val="26"/>
        </w:rPr>
      </w:pPr>
      <w:r w:rsidRPr="00BA3EFB">
        <w:rPr>
          <w:b/>
          <w:bCs/>
          <w:color w:val="000000"/>
          <w:sz w:val="26"/>
          <w:szCs w:val="26"/>
        </w:rPr>
        <w:t>Сергеевское сельское поселение</w:t>
      </w:r>
    </w:p>
    <w:p w:rsidR="00D27E2B" w:rsidRPr="00BA3EFB" w:rsidRDefault="00D27E2B" w:rsidP="00D27E2B">
      <w:pPr>
        <w:jc w:val="center"/>
        <w:rPr>
          <w:b/>
          <w:color w:val="000000"/>
          <w:sz w:val="26"/>
          <w:szCs w:val="26"/>
        </w:rPr>
      </w:pPr>
    </w:p>
    <w:p w:rsidR="00AB6A6C" w:rsidRPr="00BA3EFB" w:rsidRDefault="00AB6A6C" w:rsidP="00AB6A6C">
      <w:pPr>
        <w:shd w:val="clear" w:color="auto" w:fill="FFFFFF"/>
        <w:ind w:firstLine="567"/>
        <w:rPr>
          <w:b/>
          <w:color w:val="000000"/>
          <w:sz w:val="26"/>
          <w:szCs w:val="26"/>
        </w:rPr>
      </w:pPr>
    </w:p>
    <w:p w:rsidR="00D27E2B" w:rsidRPr="00BA3EFB" w:rsidRDefault="00AB6A6C" w:rsidP="00D27E2B">
      <w:pPr>
        <w:shd w:val="clear" w:color="auto" w:fill="FFFFFF"/>
        <w:ind w:firstLine="709"/>
        <w:jc w:val="both"/>
        <w:rPr>
          <w:sz w:val="26"/>
          <w:szCs w:val="26"/>
        </w:rPr>
      </w:pPr>
      <w:r w:rsidRPr="00BA3EFB">
        <w:rPr>
          <w:color w:val="000000"/>
          <w:sz w:val="26"/>
          <w:szCs w:val="26"/>
        </w:rPr>
        <w:t>В соответствии с пунктом 19 части 1 статьи 14</w:t>
      </w:r>
      <w:r w:rsidRPr="00BA3EFB">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A3EFB">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BA3EFB">
        <w:rPr>
          <w:sz w:val="26"/>
          <w:szCs w:val="26"/>
        </w:rPr>
        <w:t xml:space="preserve"> </w:t>
      </w:r>
      <w:r w:rsidR="00D27E2B" w:rsidRPr="00BA3EFB">
        <w:rPr>
          <w:sz w:val="26"/>
          <w:szCs w:val="26"/>
        </w:rPr>
        <w:t>муниципального образования Сергеевское сельское поселение,</w:t>
      </w:r>
    </w:p>
    <w:p w:rsidR="00D27E2B" w:rsidRPr="00BA3EFB" w:rsidRDefault="00D27E2B" w:rsidP="00D27E2B">
      <w:pPr>
        <w:autoSpaceDE w:val="0"/>
        <w:autoSpaceDN w:val="0"/>
        <w:adjustRightInd w:val="0"/>
        <w:ind w:firstLine="709"/>
        <w:jc w:val="both"/>
        <w:rPr>
          <w:sz w:val="26"/>
          <w:szCs w:val="26"/>
        </w:rPr>
      </w:pPr>
      <w:r w:rsidRPr="00BA3EFB">
        <w:rPr>
          <w:sz w:val="26"/>
          <w:szCs w:val="26"/>
        </w:rPr>
        <w:t xml:space="preserve">СОВЕТ СЕРГЕЕВСКОГО СЕЛЬСКОГО ПОСЕЛЕНИЯ РЕШИЛ: </w:t>
      </w:r>
    </w:p>
    <w:p w:rsidR="00D27E2B" w:rsidRPr="00BA3EFB" w:rsidRDefault="00AB6A6C" w:rsidP="00D27E2B">
      <w:pPr>
        <w:pStyle w:val="af2"/>
        <w:numPr>
          <w:ilvl w:val="0"/>
          <w:numId w:val="1"/>
        </w:numPr>
        <w:shd w:val="clear" w:color="auto" w:fill="FFFFFF"/>
        <w:ind w:left="0" w:firstLine="709"/>
        <w:jc w:val="both"/>
        <w:rPr>
          <w:sz w:val="26"/>
          <w:szCs w:val="26"/>
        </w:rPr>
      </w:pPr>
      <w:r w:rsidRPr="00BA3EFB">
        <w:rPr>
          <w:color w:val="000000"/>
          <w:sz w:val="26"/>
          <w:szCs w:val="26"/>
        </w:rPr>
        <w:t xml:space="preserve">Утвердить прилагаемое Положение о муниципальном контроле в сфере благоустройства на территории </w:t>
      </w:r>
      <w:r w:rsidR="00D27E2B" w:rsidRPr="00BA3EFB">
        <w:rPr>
          <w:sz w:val="26"/>
          <w:szCs w:val="26"/>
        </w:rPr>
        <w:t>муниципального образования Сергеевское сельское поселение.</w:t>
      </w:r>
    </w:p>
    <w:p w:rsidR="00D27E2B" w:rsidRPr="00BA3EFB" w:rsidRDefault="00D27E2B" w:rsidP="00D27E2B">
      <w:pPr>
        <w:pStyle w:val="a"/>
        <w:numPr>
          <w:ilvl w:val="0"/>
          <w:numId w:val="1"/>
        </w:numPr>
        <w:ind w:left="0" w:firstLine="709"/>
        <w:rPr>
          <w:sz w:val="26"/>
          <w:szCs w:val="26"/>
        </w:rPr>
      </w:pPr>
      <w:r w:rsidRPr="00BA3EFB">
        <w:rPr>
          <w:sz w:val="26"/>
          <w:szCs w:val="26"/>
        </w:rPr>
        <w:t xml:space="preserve">Обнародовать настоящее решение в специально отведенных местах библиотеках населенных пунктов </w:t>
      </w:r>
      <w:proofErr w:type="spellStart"/>
      <w:r w:rsidRPr="00BA3EFB">
        <w:rPr>
          <w:sz w:val="26"/>
          <w:szCs w:val="26"/>
        </w:rPr>
        <w:t>с</w:t>
      </w:r>
      <w:proofErr w:type="gramStart"/>
      <w:r w:rsidRPr="00BA3EFB">
        <w:rPr>
          <w:sz w:val="26"/>
          <w:szCs w:val="26"/>
        </w:rPr>
        <w:t>.С</w:t>
      </w:r>
      <w:proofErr w:type="gramEnd"/>
      <w:r w:rsidRPr="00BA3EFB">
        <w:rPr>
          <w:sz w:val="26"/>
          <w:szCs w:val="26"/>
        </w:rPr>
        <w:t>ергеево</w:t>
      </w:r>
      <w:proofErr w:type="spellEnd"/>
      <w:r w:rsidRPr="00BA3EFB">
        <w:rPr>
          <w:sz w:val="26"/>
          <w:szCs w:val="26"/>
        </w:rPr>
        <w:t xml:space="preserve">, с.Ежи и разместить на официальном сайте муниципального образования Сергеевское сельское поселение по адресу: </w:t>
      </w:r>
      <w:proofErr w:type="spellStart"/>
      <w:r w:rsidRPr="00BA3EFB">
        <w:rPr>
          <w:sz w:val="26"/>
          <w:szCs w:val="26"/>
          <w:lang w:val="en-US"/>
        </w:rPr>
        <w:t>sergsp</w:t>
      </w:r>
      <w:proofErr w:type="spellEnd"/>
      <w:r w:rsidRPr="00BA3EFB">
        <w:rPr>
          <w:sz w:val="26"/>
          <w:szCs w:val="26"/>
        </w:rPr>
        <w:t>.</w:t>
      </w:r>
      <w:proofErr w:type="spellStart"/>
      <w:r w:rsidRPr="00BA3EFB">
        <w:rPr>
          <w:sz w:val="26"/>
          <w:szCs w:val="26"/>
          <w:lang w:val="en-US"/>
        </w:rPr>
        <w:t>ru</w:t>
      </w:r>
      <w:proofErr w:type="spellEnd"/>
      <w:r w:rsidRPr="00BA3EFB">
        <w:rPr>
          <w:sz w:val="26"/>
          <w:szCs w:val="26"/>
        </w:rPr>
        <w:t>.</w:t>
      </w:r>
    </w:p>
    <w:p w:rsidR="00D27E2B" w:rsidRPr="00BA3EFB" w:rsidRDefault="00AB6A6C" w:rsidP="00D27E2B">
      <w:pPr>
        <w:pStyle w:val="af2"/>
        <w:numPr>
          <w:ilvl w:val="0"/>
          <w:numId w:val="1"/>
        </w:numPr>
        <w:shd w:val="clear" w:color="auto" w:fill="FFFFFF"/>
        <w:ind w:left="0" w:firstLine="709"/>
        <w:jc w:val="both"/>
        <w:rPr>
          <w:sz w:val="26"/>
          <w:szCs w:val="26"/>
        </w:rPr>
      </w:pPr>
      <w:r w:rsidRPr="00BA3EFB">
        <w:rPr>
          <w:color w:val="000000"/>
          <w:sz w:val="26"/>
          <w:szCs w:val="26"/>
        </w:rPr>
        <w:t>Настоящее решение вступает в силу со дня его официального о</w:t>
      </w:r>
      <w:r w:rsidR="00D27E2B" w:rsidRPr="00BA3EFB">
        <w:rPr>
          <w:color w:val="000000"/>
          <w:sz w:val="26"/>
          <w:szCs w:val="26"/>
        </w:rPr>
        <w:t>бнародования</w:t>
      </w:r>
      <w:r w:rsidRPr="00BA3EFB">
        <w:rPr>
          <w:color w:val="000000"/>
          <w:sz w:val="26"/>
          <w:szCs w:val="26"/>
        </w:rPr>
        <w:t xml:space="preserve">, но не ранее 1 января 2022 года, за исключением положений раздела 6 Положения о муниципальном контроле в сфере благоустройства на территории </w:t>
      </w:r>
      <w:r w:rsidR="00D27E2B" w:rsidRPr="00BA3EFB">
        <w:rPr>
          <w:sz w:val="26"/>
          <w:szCs w:val="26"/>
        </w:rPr>
        <w:t>муниципального образования Сергеевское сельское поселение.</w:t>
      </w:r>
    </w:p>
    <w:p w:rsidR="00AB6A6C" w:rsidRPr="00BA3EFB" w:rsidRDefault="00AB6A6C" w:rsidP="00D27E2B">
      <w:pPr>
        <w:pStyle w:val="af2"/>
        <w:shd w:val="clear" w:color="auto" w:fill="FFFFFF"/>
        <w:ind w:left="0" w:firstLine="709"/>
        <w:jc w:val="both"/>
        <w:rPr>
          <w:sz w:val="26"/>
          <w:szCs w:val="26"/>
        </w:rPr>
      </w:pPr>
      <w:r w:rsidRPr="00BA3EFB">
        <w:rPr>
          <w:color w:val="000000"/>
          <w:sz w:val="26"/>
          <w:szCs w:val="26"/>
        </w:rPr>
        <w:t xml:space="preserve">Положения раздела 6 Положения о муниципальном контроле в сфере благоустройства на территории </w:t>
      </w:r>
      <w:r w:rsidR="00D27E2B" w:rsidRPr="00BA3EFB">
        <w:rPr>
          <w:sz w:val="26"/>
          <w:szCs w:val="26"/>
        </w:rPr>
        <w:t>муниципального образования Сергеевское сельское поселение</w:t>
      </w:r>
      <w:r w:rsidRPr="00BA3EFB">
        <w:rPr>
          <w:i/>
          <w:iCs/>
          <w:color w:val="000000"/>
          <w:sz w:val="26"/>
          <w:szCs w:val="26"/>
        </w:rPr>
        <w:t xml:space="preserve"> </w:t>
      </w:r>
      <w:r w:rsidRPr="00BA3EFB">
        <w:rPr>
          <w:color w:val="000000"/>
          <w:sz w:val="26"/>
          <w:szCs w:val="26"/>
        </w:rPr>
        <w:t>вступают в силу с 1 марта 2022 года.</w:t>
      </w:r>
    </w:p>
    <w:p w:rsidR="00AB6A6C" w:rsidRPr="00BA3EFB" w:rsidRDefault="00AB6A6C" w:rsidP="00AB6A6C">
      <w:pPr>
        <w:shd w:val="clear" w:color="auto" w:fill="FFFFFF"/>
        <w:jc w:val="both"/>
        <w:rPr>
          <w:color w:val="000000"/>
          <w:sz w:val="26"/>
          <w:szCs w:val="26"/>
        </w:rPr>
      </w:pPr>
    </w:p>
    <w:p w:rsidR="00AB6A6C" w:rsidRPr="00BA3EFB" w:rsidRDefault="00AB6A6C" w:rsidP="00AB6A6C">
      <w:pPr>
        <w:spacing w:line="240" w:lineRule="exact"/>
        <w:ind w:left="5398"/>
        <w:jc w:val="center"/>
        <w:rPr>
          <w:b/>
          <w:color w:val="000000"/>
          <w:sz w:val="26"/>
          <w:szCs w:val="26"/>
        </w:rPr>
      </w:pPr>
    </w:p>
    <w:p w:rsidR="00D27E2B" w:rsidRPr="00BA3EFB" w:rsidRDefault="00D27E2B" w:rsidP="00D27E2B">
      <w:pPr>
        <w:spacing w:line="240" w:lineRule="exact"/>
        <w:rPr>
          <w:color w:val="000000"/>
          <w:sz w:val="26"/>
          <w:szCs w:val="26"/>
        </w:rPr>
      </w:pPr>
      <w:r w:rsidRPr="00BA3EFB">
        <w:rPr>
          <w:color w:val="000000"/>
          <w:sz w:val="26"/>
          <w:szCs w:val="26"/>
        </w:rPr>
        <w:t>Глава Сергеевского</w:t>
      </w:r>
    </w:p>
    <w:p w:rsidR="00D27E2B" w:rsidRPr="00BA3EFB" w:rsidRDefault="00D27E2B" w:rsidP="00D27E2B">
      <w:pPr>
        <w:spacing w:line="240" w:lineRule="exact"/>
        <w:rPr>
          <w:color w:val="000000"/>
          <w:sz w:val="26"/>
          <w:szCs w:val="26"/>
        </w:rPr>
      </w:pPr>
      <w:r w:rsidRPr="00BA3EFB">
        <w:rPr>
          <w:color w:val="000000"/>
          <w:sz w:val="26"/>
          <w:szCs w:val="26"/>
        </w:rPr>
        <w:t>сельского поселения                                                                                      О.А.Барсуков</w:t>
      </w: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r w:rsidRPr="00BA3EFB">
        <w:rPr>
          <w:color w:val="000000"/>
          <w:sz w:val="26"/>
          <w:szCs w:val="26"/>
        </w:rPr>
        <w:t>Председатель Совета Сергеевского</w:t>
      </w:r>
    </w:p>
    <w:p w:rsidR="00AB6A6C" w:rsidRDefault="00D27E2B" w:rsidP="00D27E2B">
      <w:pPr>
        <w:spacing w:line="240" w:lineRule="exact"/>
        <w:rPr>
          <w:color w:val="000000"/>
          <w:sz w:val="26"/>
          <w:szCs w:val="26"/>
        </w:rPr>
      </w:pPr>
      <w:r w:rsidRPr="00BA3EFB">
        <w:rPr>
          <w:color w:val="000000"/>
          <w:sz w:val="26"/>
          <w:szCs w:val="26"/>
        </w:rPr>
        <w:t xml:space="preserve">сельского поселения                                                                                      </w:t>
      </w:r>
      <w:proofErr w:type="spellStart"/>
      <w:r w:rsidRPr="00BA3EFB">
        <w:rPr>
          <w:color w:val="000000"/>
          <w:sz w:val="26"/>
          <w:szCs w:val="26"/>
        </w:rPr>
        <w:t>А.Л.Плиско</w:t>
      </w:r>
      <w:proofErr w:type="spellEnd"/>
    </w:p>
    <w:p w:rsidR="00BA3EFB" w:rsidRDefault="00BA3EFB" w:rsidP="00D27E2B">
      <w:pPr>
        <w:spacing w:line="240" w:lineRule="exact"/>
        <w:rPr>
          <w:color w:val="000000"/>
          <w:sz w:val="26"/>
          <w:szCs w:val="26"/>
        </w:rPr>
      </w:pPr>
    </w:p>
    <w:p w:rsidR="00BA3EFB" w:rsidRDefault="00BA3EFB" w:rsidP="00D27E2B">
      <w:pPr>
        <w:spacing w:line="240" w:lineRule="exact"/>
        <w:rPr>
          <w:color w:val="000000"/>
          <w:sz w:val="26"/>
          <w:szCs w:val="26"/>
        </w:rPr>
      </w:pPr>
    </w:p>
    <w:p w:rsidR="00BA3EFB" w:rsidRPr="00BA3EFB" w:rsidRDefault="00BA3EFB" w:rsidP="00D27E2B">
      <w:pPr>
        <w:spacing w:line="240" w:lineRule="exact"/>
        <w:rPr>
          <w:b/>
          <w:color w:val="000000"/>
          <w:sz w:val="26"/>
          <w:szCs w:val="26"/>
        </w:rPr>
      </w:pPr>
    </w:p>
    <w:p w:rsidR="00AB6A6C" w:rsidRPr="00BA3EFB" w:rsidRDefault="00AB6A6C" w:rsidP="00AB6A6C">
      <w:pPr>
        <w:spacing w:line="240" w:lineRule="exact"/>
        <w:ind w:left="5398"/>
        <w:jc w:val="center"/>
        <w:rPr>
          <w:color w:val="000000"/>
          <w:sz w:val="26"/>
          <w:szCs w:val="26"/>
        </w:rPr>
      </w:pPr>
    </w:p>
    <w:p w:rsidR="00D27E2B" w:rsidRPr="00BA3EFB" w:rsidRDefault="00D27E2B" w:rsidP="00D27E2B">
      <w:pPr>
        <w:tabs>
          <w:tab w:val="num" w:pos="200"/>
        </w:tabs>
        <w:ind w:left="4536"/>
        <w:jc w:val="center"/>
        <w:outlineLvl w:val="0"/>
        <w:rPr>
          <w:sz w:val="26"/>
          <w:szCs w:val="26"/>
        </w:rPr>
      </w:pPr>
      <w:r w:rsidRPr="00BA3EFB">
        <w:rPr>
          <w:sz w:val="26"/>
          <w:szCs w:val="26"/>
        </w:rPr>
        <w:lastRenderedPageBreak/>
        <w:t>УТВЕРЖДЕНО</w:t>
      </w:r>
    </w:p>
    <w:p w:rsidR="00D27E2B" w:rsidRPr="00BA3EFB" w:rsidRDefault="00D27E2B" w:rsidP="00D27E2B">
      <w:pPr>
        <w:ind w:left="4536"/>
        <w:jc w:val="center"/>
        <w:rPr>
          <w:color w:val="000000"/>
          <w:sz w:val="26"/>
          <w:szCs w:val="26"/>
        </w:rPr>
      </w:pPr>
      <w:r w:rsidRPr="00BA3EFB">
        <w:rPr>
          <w:color w:val="000000"/>
          <w:sz w:val="26"/>
          <w:szCs w:val="26"/>
        </w:rPr>
        <w:t>решением Совета Сергеевского сельского</w:t>
      </w:r>
    </w:p>
    <w:p w:rsidR="00D27E2B" w:rsidRPr="00BA3EFB" w:rsidRDefault="00D27E2B" w:rsidP="00D27E2B">
      <w:pPr>
        <w:tabs>
          <w:tab w:val="num" w:pos="200"/>
        </w:tabs>
        <w:ind w:left="4536"/>
        <w:jc w:val="center"/>
        <w:outlineLvl w:val="0"/>
        <w:rPr>
          <w:sz w:val="26"/>
          <w:szCs w:val="26"/>
        </w:rPr>
      </w:pPr>
      <w:r w:rsidRPr="00BA3EFB">
        <w:rPr>
          <w:sz w:val="26"/>
          <w:szCs w:val="26"/>
        </w:rPr>
        <w:t>поселения от __________ 2021 № ___</w:t>
      </w:r>
    </w:p>
    <w:p w:rsidR="00D27E2B" w:rsidRPr="00BA3EFB" w:rsidRDefault="00D27E2B" w:rsidP="00D27E2B">
      <w:pPr>
        <w:tabs>
          <w:tab w:val="num" w:pos="200"/>
        </w:tabs>
        <w:ind w:left="4536"/>
        <w:jc w:val="center"/>
        <w:outlineLvl w:val="0"/>
        <w:rPr>
          <w:sz w:val="26"/>
          <w:szCs w:val="26"/>
        </w:rPr>
      </w:pPr>
    </w:p>
    <w:p w:rsidR="00AB6A6C" w:rsidRPr="00BA3EFB" w:rsidRDefault="00AB6A6C" w:rsidP="00AB6A6C">
      <w:pPr>
        <w:ind w:firstLine="567"/>
        <w:jc w:val="right"/>
        <w:rPr>
          <w:color w:val="000000"/>
          <w:sz w:val="26"/>
          <w:szCs w:val="26"/>
        </w:rPr>
      </w:pPr>
    </w:p>
    <w:p w:rsidR="00AB6A6C" w:rsidRPr="00BA3EFB" w:rsidRDefault="00AB6A6C" w:rsidP="00AB6A6C">
      <w:pPr>
        <w:ind w:firstLine="567"/>
        <w:jc w:val="right"/>
        <w:rPr>
          <w:color w:val="000000"/>
          <w:sz w:val="26"/>
          <w:szCs w:val="26"/>
        </w:rPr>
      </w:pPr>
    </w:p>
    <w:p w:rsidR="00AB6A6C" w:rsidRPr="00BA3EFB" w:rsidRDefault="00AB6A6C" w:rsidP="00AB6A6C">
      <w:pPr>
        <w:jc w:val="center"/>
        <w:rPr>
          <w:b/>
          <w:i/>
          <w:iCs/>
          <w:color w:val="000000"/>
          <w:sz w:val="26"/>
          <w:szCs w:val="26"/>
        </w:rPr>
      </w:pPr>
      <w:r w:rsidRPr="00BA3EFB">
        <w:rPr>
          <w:b/>
          <w:bCs/>
          <w:color w:val="000000"/>
          <w:sz w:val="26"/>
          <w:szCs w:val="26"/>
        </w:rPr>
        <w:t>Положение о муниципальном контроле в сфере благоустройства на территории</w:t>
      </w:r>
      <w:r w:rsidRPr="00BA3EFB">
        <w:rPr>
          <w:color w:val="000000"/>
          <w:sz w:val="26"/>
          <w:szCs w:val="26"/>
        </w:rPr>
        <w:t xml:space="preserve"> </w:t>
      </w:r>
      <w:r w:rsidR="00D27E2B" w:rsidRPr="00BA3EFB">
        <w:rPr>
          <w:b/>
          <w:sz w:val="26"/>
          <w:szCs w:val="26"/>
        </w:rPr>
        <w:t>муниципального образования Сергеевское сельское поселение</w:t>
      </w:r>
    </w:p>
    <w:p w:rsidR="00AB6A6C" w:rsidRPr="00BA3EFB" w:rsidRDefault="00AB6A6C" w:rsidP="00AB6A6C">
      <w:pPr>
        <w:spacing w:line="360" w:lineRule="auto"/>
        <w:jc w:val="center"/>
        <w:rPr>
          <w:sz w:val="26"/>
          <w:szCs w:val="26"/>
        </w:rPr>
      </w:pP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1. Общие положения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D27E2B" w:rsidRPr="00BA3EFB">
        <w:rPr>
          <w:rFonts w:ascii="Times New Roman" w:hAnsi="Times New Roman" w:cs="Times New Roman"/>
          <w:sz w:val="26"/>
          <w:szCs w:val="26"/>
        </w:rPr>
        <w:t>муниципального образования Сергеевское сельское поселение</w:t>
      </w:r>
      <w:r w:rsidRPr="00BA3EFB">
        <w:rPr>
          <w:rFonts w:ascii="Times New Roman" w:hAnsi="Times New Roman" w:cs="Times New Roman"/>
          <w:color w:val="000000"/>
          <w:sz w:val="26"/>
          <w:szCs w:val="26"/>
        </w:rPr>
        <w:t xml:space="preserve"> (далее – контроль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A3EFB">
        <w:rPr>
          <w:rFonts w:ascii="Times New Roman" w:hAnsi="Times New Roman" w:cs="Times New Roman"/>
          <w:color w:val="000000"/>
          <w:sz w:val="26"/>
          <w:szCs w:val="26"/>
          <w:shd w:val="clear" w:color="auto" w:fill="FFFFFF"/>
        </w:rPr>
        <w:t xml:space="preserve">Правил благоустройства территории </w:t>
      </w:r>
      <w:r w:rsidR="004E013D" w:rsidRPr="00BA3EFB">
        <w:rPr>
          <w:rFonts w:ascii="Times New Roman" w:hAnsi="Times New Roman" w:cs="Times New Roman"/>
          <w:sz w:val="26"/>
          <w:szCs w:val="26"/>
        </w:rPr>
        <w:t>муниципального образования Сергеевское сельское поселение</w:t>
      </w:r>
      <w:r w:rsidR="004E013D" w:rsidRPr="00BA3EFB">
        <w:rPr>
          <w:rFonts w:ascii="Times New Roman" w:hAnsi="Times New Roman" w:cs="Times New Roman"/>
          <w:color w:val="000000"/>
          <w:sz w:val="26"/>
          <w:szCs w:val="26"/>
        </w:rPr>
        <w:t xml:space="preserve"> </w:t>
      </w:r>
      <w:r w:rsidRPr="00BA3EFB">
        <w:rPr>
          <w:rFonts w:ascii="Times New Roman" w:hAnsi="Times New Roman" w:cs="Times New Roman"/>
          <w:color w:val="000000"/>
          <w:sz w:val="26"/>
          <w:szCs w:val="26"/>
        </w:rPr>
        <w:t>(далее – Правила благоустройства)</w:t>
      </w:r>
      <w:r w:rsidRPr="00BA3EFB">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BA3EFB" w:rsidRDefault="00AB6A6C" w:rsidP="00AB6A6C">
      <w:pPr>
        <w:spacing w:line="360" w:lineRule="auto"/>
        <w:ind w:firstLine="709"/>
        <w:contextualSpacing/>
        <w:jc w:val="both"/>
        <w:rPr>
          <w:color w:val="000000"/>
          <w:sz w:val="26"/>
          <w:szCs w:val="26"/>
        </w:rPr>
      </w:pPr>
      <w:r w:rsidRPr="00BA3EFB">
        <w:rPr>
          <w:color w:val="000000"/>
          <w:sz w:val="26"/>
          <w:szCs w:val="26"/>
        </w:rPr>
        <w:t xml:space="preserve">1.3. Контроль в сфере благоустройства осуществляется администрацией </w:t>
      </w:r>
      <w:r w:rsidR="004E013D" w:rsidRPr="00BA3EFB">
        <w:rPr>
          <w:sz w:val="26"/>
          <w:szCs w:val="26"/>
        </w:rPr>
        <w:t>муниципального образования Сергеевское сельское поселение</w:t>
      </w:r>
      <w:r w:rsidR="004E013D" w:rsidRPr="00BA3EFB">
        <w:rPr>
          <w:color w:val="000000"/>
          <w:sz w:val="26"/>
          <w:szCs w:val="26"/>
        </w:rPr>
        <w:t xml:space="preserve"> </w:t>
      </w:r>
      <w:r w:rsidRPr="00BA3EFB">
        <w:rPr>
          <w:color w:val="000000"/>
          <w:sz w:val="26"/>
          <w:szCs w:val="26"/>
        </w:rPr>
        <w:t>(далее – администрация).</w:t>
      </w:r>
    </w:p>
    <w:p w:rsidR="00AB6A6C" w:rsidRPr="00BA3EFB" w:rsidRDefault="00AB6A6C" w:rsidP="00AB6A6C">
      <w:pPr>
        <w:spacing w:line="360" w:lineRule="auto"/>
        <w:ind w:firstLine="709"/>
        <w:contextualSpacing/>
        <w:jc w:val="both"/>
        <w:rPr>
          <w:sz w:val="26"/>
          <w:szCs w:val="26"/>
        </w:rPr>
      </w:pPr>
      <w:r w:rsidRPr="00BA3EFB">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4E013D" w:rsidRPr="00BA3EFB">
        <w:rPr>
          <w:color w:val="000000"/>
          <w:sz w:val="26"/>
          <w:szCs w:val="26"/>
        </w:rPr>
        <w:t xml:space="preserve">Глава администрации, специалист 1 категории </w:t>
      </w:r>
      <w:r w:rsidRPr="00BA3EFB">
        <w:rPr>
          <w:color w:val="000000"/>
          <w:sz w:val="26"/>
          <w:szCs w:val="26"/>
        </w:rPr>
        <w:t>(далее также – должностные лица, уполномоченные осуществлять контроль)</w:t>
      </w:r>
      <w:r w:rsidRPr="00BA3EFB">
        <w:rPr>
          <w:i/>
          <w:iCs/>
          <w:color w:val="000000"/>
          <w:sz w:val="26"/>
          <w:szCs w:val="26"/>
        </w:rPr>
        <w:t>.</w:t>
      </w:r>
      <w:r w:rsidRPr="00BA3EF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BA3EFB" w:rsidRDefault="00AB6A6C" w:rsidP="00AB6A6C">
      <w:pPr>
        <w:spacing w:line="360" w:lineRule="auto"/>
        <w:ind w:firstLine="709"/>
        <w:contextualSpacing/>
        <w:jc w:val="both"/>
        <w:rPr>
          <w:sz w:val="26"/>
          <w:szCs w:val="26"/>
        </w:rPr>
      </w:pPr>
      <w:r w:rsidRPr="00BA3EFB">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 xml:space="preserve">1.5. </w:t>
      </w:r>
      <w:bookmarkStart w:id="0" w:name="Par61"/>
      <w:bookmarkEnd w:id="0"/>
      <w:r w:rsidRPr="00BA3EFB">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A3EFB">
        <w:rPr>
          <w:rStyle w:val="a4"/>
          <w:rFonts w:ascii="Times New Roman" w:hAnsi="Times New Roman" w:cs="Times New Roman"/>
          <w:color w:val="000000"/>
          <w:sz w:val="26"/>
          <w:szCs w:val="26"/>
          <w:u w:val="none"/>
        </w:rPr>
        <w:t>закона</w:t>
      </w:r>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BA3EFB">
        <w:rPr>
          <w:rStyle w:val="a4"/>
          <w:rFonts w:ascii="Times New Roman" w:hAnsi="Times New Roman" w:cs="Times New Roman"/>
          <w:color w:val="000000"/>
          <w:sz w:val="26"/>
          <w:szCs w:val="26"/>
          <w:u w:val="none"/>
        </w:rPr>
        <w:t>закона</w:t>
      </w:r>
      <w:r w:rsidRPr="00BA3EF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1.6. Администрация осуществляет </w:t>
      </w:r>
      <w:proofErr w:type="gramStart"/>
      <w:r w:rsidRPr="00BA3EFB">
        <w:rPr>
          <w:rFonts w:ascii="Times New Roman" w:hAnsi="Times New Roman" w:cs="Times New Roman"/>
          <w:color w:val="000000"/>
          <w:sz w:val="26"/>
          <w:szCs w:val="26"/>
        </w:rPr>
        <w:t>контроль за</w:t>
      </w:r>
      <w:proofErr w:type="gramEnd"/>
      <w:r w:rsidRPr="00BA3EFB">
        <w:rPr>
          <w:rFonts w:ascii="Times New Roman" w:hAnsi="Times New Roman" w:cs="Times New Roman"/>
          <w:color w:val="000000"/>
          <w:sz w:val="26"/>
          <w:szCs w:val="26"/>
        </w:rPr>
        <w:t xml:space="preserve"> соблюдением Правил благоустройства, включающих:</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1) обязательные требования по содержанию прилегающих территорий;</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2) обязательные требования по содержанию элементов и объектов благоустройства, в том числе требования: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 по установке ограждений, не препятствующей свободному доступу </w:t>
      </w:r>
      <w:proofErr w:type="spellStart"/>
      <w:r w:rsidRPr="00BA3EFB">
        <w:rPr>
          <w:color w:val="000000"/>
          <w:sz w:val="26"/>
          <w:szCs w:val="26"/>
        </w:rPr>
        <w:t>маломобильных</w:t>
      </w:r>
      <w:proofErr w:type="spellEnd"/>
      <w:r w:rsidRPr="00BA3EFB">
        <w:rPr>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rPr>
        <w:t xml:space="preserve">- по </w:t>
      </w:r>
      <w:r w:rsidRPr="00BA3EFB">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rPr>
        <w:t xml:space="preserve">- по </w:t>
      </w:r>
      <w:r w:rsidRPr="00BA3EFB">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 по осуществлению земляных работ в </w:t>
      </w:r>
      <w:proofErr w:type="gramStart"/>
      <w:r w:rsidRPr="00BA3EFB">
        <w:rPr>
          <w:color w:val="000000"/>
          <w:sz w:val="26"/>
          <w:szCs w:val="26"/>
        </w:rPr>
        <w:t>соответствии</w:t>
      </w:r>
      <w:proofErr w:type="gramEnd"/>
      <w:r w:rsidRPr="00BA3EFB">
        <w:rPr>
          <w:color w:val="000000"/>
          <w:sz w:val="26"/>
          <w:szCs w:val="26"/>
        </w:rPr>
        <w:t xml:space="preserve">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E013D" w:rsidRPr="00BA3EFB">
        <w:rPr>
          <w:color w:val="000000"/>
          <w:sz w:val="26"/>
          <w:szCs w:val="26"/>
        </w:rPr>
        <w:t>Томской области</w:t>
      </w:r>
      <w:r w:rsidRPr="00BA3EFB">
        <w:rPr>
          <w:i/>
          <w:iCs/>
          <w:sz w:val="26"/>
          <w:szCs w:val="26"/>
        </w:rPr>
        <w:t xml:space="preserve"> </w:t>
      </w:r>
      <w:r w:rsidRPr="00BA3EFB">
        <w:rPr>
          <w:color w:val="000000"/>
          <w:sz w:val="26"/>
          <w:szCs w:val="26"/>
        </w:rPr>
        <w:t>и Правилами благоустройства;</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BA3EFB">
        <w:rPr>
          <w:color w:val="000000"/>
          <w:sz w:val="26"/>
          <w:szCs w:val="26"/>
        </w:rPr>
        <w:t>маломобильные</w:t>
      </w:r>
      <w:proofErr w:type="spellEnd"/>
      <w:r w:rsidRPr="00BA3EFB">
        <w:rPr>
          <w:color w:val="000000"/>
          <w:sz w:val="26"/>
          <w:szCs w:val="26"/>
        </w:rPr>
        <w:t xml:space="preserve"> группы населения, на период осуществления земляных работ;</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4E013D" w:rsidRPr="00BA3EFB">
        <w:rPr>
          <w:color w:val="000000"/>
          <w:sz w:val="26"/>
          <w:szCs w:val="26"/>
        </w:rPr>
        <w:t>Томской области</w:t>
      </w:r>
      <w:r w:rsidRPr="00BA3EFB">
        <w:rPr>
          <w:color w:val="000000"/>
          <w:sz w:val="26"/>
          <w:szCs w:val="26"/>
        </w:rPr>
        <w:t>;</w:t>
      </w:r>
    </w:p>
    <w:p w:rsidR="00AB6A6C" w:rsidRPr="00BA3EFB" w:rsidRDefault="00AB6A6C" w:rsidP="00AB6A6C">
      <w:pPr>
        <w:spacing w:line="360" w:lineRule="auto"/>
        <w:ind w:firstLine="709"/>
        <w:jc w:val="both"/>
        <w:rPr>
          <w:color w:val="000000"/>
          <w:sz w:val="26"/>
          <w:szCs w:val="26"/>
          <w:shd w:val="clear" w:color="auto" w:fill="FFFFFF"/>
        </w:rPr>
      </w:pPr>
      <w:proofErr w:type="gramStart"/>
      <w:r w:rsidRPr="00BA3EFB">
        <w:rPr>
          <w:color w:val="000000"/>
          <w:sz w:val="26"/>
          <w:szCs w:val="26"/>
          <w:shd w:val="clear" w:color="auto" w:fill="FFFFFF"/>
        </w:rPr>
        <w:t xml:space="preserve">- о недопустимости </w:t>
      </w:r>
      <w:r w:rsidRPr="00BA3EFB">
        <w:rPr>
          <w:color w:val="000000"/>
          <w:sz w:val="26"/>
          <w:szCs w:val="26"/>
        </w:rPr>
        <w:t xml:space="preserve">размещения транспортных средств на газоне или иной озеленённой или рекреационной территории, размещение транспортных средств на </w:t>
      </w:r>
      <w:r w:rsidRPr="00BA3EFB">
        <w:rPr>
          <w:color w:val="000000"/>
          <w:sz w:val="26"/>
          <w:szCs w:val="26"/>
        </w:rPr>
        <w:lastRenderedPageBreak/>
        <w:t>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3) обязательные требования по уборке территории </w:t>
      </w:r>
      <w:r w:rsidR="004E013D" w:rsidRPr="00BA3EFB">
        <w:rPr>
          <w:color w:val="000000"/>
          <w:sz w:val="26"/>
          <w:szCs w:val="26"/>
        </w:rPr>
        <w:t>муниципального образования Сергеевское сельское поселение</w:t>
      </w:r>
      <w:r w:rsidRPr="00BA3EFB">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4) обязательные требования по уборке территории </w:t>
      </w:r>
      <w:r w:rsidR="004E013D" w:rsidRPr="00BA3EFB">
        <w:rPr>
          <w:color w:val="000000"/>
          <w:sz w:val="26"/>
          <w:szCs w:val="26"/>
        </w:rPr>
        <w:t>муниципального образования Сергеевское сельское поселение</w:t>
      </w:r>
      <w:r w:rsidRPr="00BA3EFB">
        <w:rPr>
          <w:color w:val="000000"/>
          <w:sz w:val="26"/>
          <w:szCs w:val="26"/>
        </w:rPr>
        <w:t xml:space="preserve"> в летний период, включая обязательные требования по </w:t>
      </w:r>
      <w:r w:rsidRPr="00BA3EFB">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BA3EFB">
        <w:rPr>
          <w:color w:val="000000"/>
          <w:sz w:val="26"/>
          <w:szCs w:val="26"/>
        </w:rPr>
        <w:t>;</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5) дополнительные обязательные требования </w:t>
      </w:r>
      <w:r w:rsidRPr="00BA3EFB">
        <w:rPr>
          <w:color w:val="000000"/>
          <w:sz w:val="26"/>
          <w:szCs w:val="26"/>
          <w:shd w:val="clear" w:color="auto" w:fill="FFFFFF"/>
        </w:rPr>
        <w:t>пожарной безопасности</w:t>
      </w:r>
      <w:r w:rsidRPr="00BA3EFB">
        <w:rPr>
          <w:color w:val="000000"/>
          <w:sz w:val="26"/>
          <w:szCs w:val="26"/>
        </w:rPr>
        <w:t xml:space="preserve"> в </w:t>
      </w:r>
      <w:r w:rsidRPr="00BA3EFB">
        <w:rPr>
          <w:color w:val="000000"/>
          <w:sz w:val="26"/>
          <w:szCs w:val="26"/>
          <w:shd w:val="clear" w:color="auto" w:fill="FFFFFF"/>
        </w:rPr>
        <w:t xml:space="preserve">период действия особого противопожарного режима;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bCs/>
          <w:color w:val="000000"/>
          <w:sz w:val="26"/>
          <w:szCs w:val="26"/>
        </w:rPr>
        <w:t xml:space="preserve">6) </w:t>
      </w:r>
      <w:r w:rsidRPr="00BA3EFB">
        <w:rPr>
          <w:color w:val="000000"/>
          <w:sz w:val="26"/>
          <w:szCs w:val="26"/>
        </w:rPr>
        <w:t xml:space="preserve">обязательные требования по </w:t>
      </w:r>
      <w:r w:rsidRPr="00BA3EFB">
        <w:rPr>
          <w:bCs/>
          <w:color w:val="000000"/>
          <w:sz w:val="26"/>
          <w:szCs w:val="26"/>
        </w:rPr>
        <w:t>прокладке, переустройству, ремонту и содержанию подземных коммуникаций на территориях общего пользования</w:t>
      </w:r>
      <w:r w:rsidRPr="00BA3EFB">
        <w:rPr>
          <w:color w:val="000000"/>
          <w:sz w:val="26"/>
          <w:szCs w:val="26"/>
        </w:rPr>
        <w:t>;</w:t>
      </w:r>
    </w:p>
    <w:p w:rsidR="004E013D"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7) обязательные требования по посадке, охране и содержанию зеленых насаждений</w:t>
      </w:r>
      <w:r w:rsidR="004E013D" w:rsidRPr="00BA3EFB">
        <w:rPr>
          <w:color w:val="000000"/>
          <w:sz w:val="26"/>
          <w:szCs w:val="26"/>
        </w:rPr>
        <w:t>;</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rFonts w:eastAsia="Calibri"/>
          <w:bCs/>
          <w:color w:val="000000"/>
          <w:sz w:val="26"/>
          <w:szCs w:val="26"/>
          <w:lang w:eastAsia="en-US"/>
        </w:rPr>
        <w:t xml:space="preserve">8) </w:t>
      </w:r>
      <w:r w:rsidRPr="00BA3EFB">
        <w:rPr>
          <w:color w:val="000000"/>
          <w:sz w:val="26"/>
          <w:szCs w:val="26"/>
        </w:rPr>
        <w:t>обязательные требования по</w:t>
      </w:r>
      <w:r w:rsidRPr="00BA3EFB">
        <w:rPr>
          <w:rFonts w:eastAsia="Calibri"/>
          <w:bCs/>
          <w:color w:val="000000"/>
          <w:sz w:val="26"/>
          <w:szCs w:val="26"/>
          <w:lang w:eastAsia="en-US"/>
        </w:rPr>
        <w:t xml:space="preserve"> </w:t>
      </w:r>
      <w:r w:rsidRPr="00BA3EFB">
        <w:rPr>
          <w:color w:val="000000"/>
          <w:sz w:val="26"/>
          <w:szCs w:val="26"/>
        </w:rPr>
        <w:t>складированию твердых коммунальных отходов;</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9) обязательные требования по</w:t>
      </w:r>
      <w:r w:rsidRPr="00BA3EFB">
        <w:rPr>
          <w:rFonts w:eastAsia="Calibri"/>
          <w:bCs/>
          <w:color w:val="000000"/>
          <w:sz w:val="26"/>
          <w:szCs w:val="26"/>
          <w:lang w:eastAsia="en-US"/>
        </w:rPr>
        <w:t xml:space="preserve"> </w:t>
      </w:r>
      <w:r w:rsidRPr="00BA3EFB">
        <w:rPr>
          <w:bCs/>
          <w:color w:val="000000"/>
          <w:sz w:val="26"/>
          <w:szCs w:val="26"/>
        </w:rPr>
        <w:t>выгулу животных</w:t>
      </w:r>
      <w:r w:rsidRPr="00BA3EFB">
        <w:rPr>
          <w:color w:val="000000"/>
          <w:sz w:val="26"/>
          <w:szCs w:val="26"/>
        </w:rPr>
        <w:t xml:space="preserve"> и требования о недопустимости </w:t>
      </w:r>
      <w:r w:rsidRPr="00BA3EFB">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Администрация осуществляет </w:t>
      </w:r>
      <w:proofErr w:type="gramStart"/>
      <w:r w:rsidRPr="00BA3EFB">
        <w:rPr>
          <w:rFonts w:ascii="Times New Roman" w:hAnsi="Times New Roman" w:cs="Times New Roman"/>
          <w:color w:val="000000"/>
          <w:sz w:val="26"/>
          <w:szCs w:val="26"/>
        </w:rPr>
        <w:t>контроль за</w:t>
      </w:r>
      <w:proofErr w:type="gramEnd"/>
      <w:r w:rsidRPr="00BA3EFB">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 xml:space="preserve">1.7. </w:t>
      </w:r>
      <w:proofErr w:type="gramStart"/>
      <w:r w:rsidRPr="00BA3EFB">
        <w:rPr>
          <w:color w:val="000000"/>
          <w:sz w:val="26"/>
          <w:szCs w:val="26"/>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lastRenderedPageBreak/>
        <w:t xml:space="preserve">Под объектами благоустройства в </w:t>
      </w:r>
      <w:proofErr w:type="gramStart"/>
      <w:r w:rsidRPr="00BA3EFB">
        <w:rPr>
          <w:color w:val="000000"/>
          <w:sz w:val="26"/>
          <w:szCs w:val="26"/>
        </w:rPr>
        <w:t>настоящем</w:t>
      </w:r>
      <w:proofErr w:type="gramEnd"/>
      <w:r w:rsidRPr="00BA3EFB">
        <w:rPr>
          <w:color w:val="000000"/>
          <w:sz w:val="26"/>
          <w:szCs w:val="26"/>
        </w:rPr>
        <w:t xml:space="preserve">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A3EFB" w:rsidRDefault="00AB6A6C" w:rsidP="00AB6A6C">
      <w:pPr>
        <w:widowControl w:val="0"/>
        <w:suppressAutoHyphens/>
        <w:autoSpaceDE w:val="0"/>
        <w:spacing w:line="360" w:lineRule="auto"/>
        <w:ind w:firstLine="709"/>
        <w:jc w:val="both"/>
        <w:rPr>
          <w:color w:val="000000"/>
          <w:sz w:val="26"/>
          <w:szCs w:val="26"/>
        </w:rPr>
      </w:pPr>
      <w:proofErr w:type="gramStart"/>
      <w:r w:rsidRPr="00BA3EFB">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BA3EFB" w:rsidRDefault="00AB6A6C" w:rsidP="00AB6A6C">
      <w:pPr>
        <w:widowControl w:val="0"/>
        <w:suppressAutoHyphens/>
        <w:autoSpaceDE w:val="0"/>
        <w:spacing w:line="360" w:lineRule="auto"/>
        <w:ind w:firstLine="709"/>
        <w:jc w:val="both"/>
        <w:rPr>
          <w:color w:val="000000"/>
          <w:sz w:val="26"/>
          <w:szCs w:val="26"/>
        </w:rPr>
      </w:pPr>
      <w:proofErr w:type="gramStart"/>
      <w:r w:rsidRPr="00BA3EFB">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3) дворовые территории;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4) детские и спортивные площадки;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5) площадки для выгула животных;</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6) парковки (парковочные места);</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7) парки, скверы, иные зеленые зоны;</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8) технические и санитарно-защитные зоны;</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 xml:space="preserve">Под ограждающими устройствами в </w:t>
      </w:r>
      <w:proofErr w:type="gramStart"/>
      <w:r w:rsidRPr="00BA3EFB">
        <w:rPr>
          <w:color w:val="000000"/>
          <w:sz w:val="26"/>
          <w:szCs w:val="26"/>
        </w:rPr>
        <w:t>настоящем</w:t>
      </w:r>
      <w:proofErr w:type="gramEnd"/>
      <w:r w:rsidRPr="00BA3EFB">
        <w:rPr>
          <w:color w:val="000000"/>
          <w:sz w:val="26"/>
          <w:szCs w:val="26"/>
        </w:rPr>
        <w:t xml:space="preserve"> Положении понимаются ворота, калитки, шлагбаумы, в том числе автоматические, и декоративные ограждения (заборы).</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bCs/>
          <w:color w:val="000000"/>
          <w:sz w:val="26"/>
          <w:szCs w:val="26"/>
        </w:rPr>
        <w:t>1.8.</w:t>
      </w:r>
      <w:r w:rsidRPr="00BA3EFB">
        <w:rPr>
          <w:rFonts w:ascii="Times New Roman" w:hAnsi="Times New Roman" w:cs="Times New Roman"/>
          <w:color w:val="000000"/>
          <w:sz w:val="26"/>
          <w:szCs w:val="26"/>
        </w:rPr>
        <w:t xml:space="preserve"> Администрацией в </w:t>
      </w:r>
      <w:proofErr w:type="gramStart"/>
      <w:r w:rsidRPr="00BA3EFB">
        <w:rPr>
          <w:rFonts w:ascii="Times New Roman" w:hAnsi="Times New Roman" w:cs="Times New Roman"/>
          <w:color w:val="000000"/>
          <w:sz w:val="26"/>
          <w:szCs w:val="26"/>
        </w:rPr>
        <w:t>рамках</w:t>
      </w:r>
      <w:proofErr w:type="gramEnd"/>
      <w:r w:rsidRPr="00BA3EFB">
        <w:rPr>
          <w:rFonts w:ascii="Times New Roman" w:hAnsi="Times New Roman" w:cs="Times New Roman"/>
          <w:color w:val="000000"/>
          <w:sz w:val="26"/>
          <w:szCs w:val="26"/>
        </w:rPr>
        <w:t xml:space="preserve"> осуществления контроля в сфере благоустройства обеспечивается учет объектов контроля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Администрацией </w:t>
      </w:r>
      <w:r w:rsidRPr="00BA3EFB">
        <w:rPr>
          <w:rFonts w:ascii="Times New Roman" w:hAnsi="Times New Roman" w:cs="Times New Roman"/>
          <w:bCs/>
          <w:color w:val="000000"/>
          <w:sz w:val="26"/>
          <w:szCs w:val="26"/>
        </w:rPr>
        <w:t xml:space="preserve">осуществляется отнесение объектов контроля </w:t>
      </w:r>
      <w:r w:rsidRPr="00BA3EFB">
        <w:rPr>
          <w:rFonts w:ascii="Times New Roman" w:hAnsi="Times New Roman" w:cs="Times New Roman"/>
          <w:color w:val="000000"/>
          <w:sz w:val="26"/>
          <w:szCs w:val="26"/>
        </w:rPr>
        <w:t xml:space="preserve">в сфере благоустройства </w:t>
      </w:r>
      <w:r w:rsidRPr="00BA3EFB">
        <w:rPr>
          <w:rFonts w:ascii="Times New Roman" w:hAnsi="Times New Roman" w:cs="Times New Roman"/>
          <w:bCs/>
          <w:color w:val="000000"/>
          <w:sz w:val="26"/>
          <w:szCs w:val="26"/>
        </w:rPr>
        <w:t>к определенной категории риска в соответствии с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AB6A6C" w:rsidRPr="00BA3EFB" w:rsidRDefault="00AB6A6C" w:rsidP="00AB6A6C">
      <w:pPr>
        <w:pStyle w:val="ConsPlusNormal"/>
        <w:spacing w:line="360" w:lineRule="auto"/>
        <w:ind w:firstLine="0"/>
        <w:jc w:val="center"/>
        <w:rPr>
          <w:rFonts w:ascii="Times New Roman" w:hAnsi="Times New Roman" w:cs="Times New Roman"/>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BA3EFB">
          <w:rPr>
            <w:rStyle w:val="a4"/>
            <w:rFonts w:ascii="Times New Roman" w:hAnsi="Times New Roman" w:cs="Times New Roman"/>
            <w:color w:val="000000"/>
            <w:sz w:val="26"/>
            <w:szCs w:val="26"/>
            <w:u w:val="none"/>
          </w:rPr>
          <w:t>законо</w:t>
        </w:r>
      </w:hyperlink>
      <w:r w:rsidRPr="00BA3EFB">
        <w:rPr>
          <w:rFonts w:ascii="Times New Roman" w:hAnsi="Times New Roman" w:cs="Times New Roman"/>
          <w:color w:val="000000"/>
          <w:sz w:val="26"/>
          <w:szCs w:val="26"/>
        </w:rPr>
        <w:t>м</w:t>
      </w:r>
      <w:proofErr w:type="gramEnd"/>
      <w:r w:rsidRPr="00BA3EFB">
        <w:rPr>
          <w:rFonts w:ascii="Times New Roman" w:hAnsi="Times New Roman" w:cs="Times New Roman"/>
          <w:color w:val="000000"/>
          <w:sz w:val="26"/>
          <w:szCs w:val="26"/>
        </w:rPr>
        <w:t xml:space="preserve"> от 31.07.2020 № </w:t>
      </w:r>
      <w:r w:rsidRPr="00BA3EFB">
        <w:rPr>
          <w:rFonts w:ascii="Times New Roman" w:hAnsi="Times New Roman" w:cs="Times New Roman"/>
          <w:color w:val="000000"/>
          <w:sz w:val="26"/>
          <w:szCs w:val="26"/>
        </w:rPr>
        <w:lastRenderedPageBreak/>
        <w:t>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BA3EFB">
        <w:rPr>
          <w:rFonts w:ascii="Times New Roman" w:hAnsi="Times New Roman" w:cs="Times New Roman"/>
          <w:color w:val="000000"/>
          <w:sz w:val="26"/>
          <w:szCs w:val="26"/>
        </w:rPr>
        <w:t xml:space="preserve"> </w:t>
      </w:r>
      <w:r w:rsidR="001F1F63" w:rsidRPr="00BA3EFB">
        <w:rPr>
          <w:rFonts w:ascii="Times New Roman" w:hAnsi="Times New Roman" w:cs="Times New Roman"/>
          <w:color w:val="000000"/>
          <w:sz w:val="26"/>
          <w:szCs w:val="26"/>
          <w:lang w:val="en-US"/>
        </w:rPr>
        <w:t>c</w:t>
      </w:r>
      <w:r w:rsidR="001F1F63" w:rsidRPr="00BA3EFB">
        <w:rPr>
          <w:rFonts w:ascii="Times New Roman" w:hAnsi="Times New Roman" w:cs="Times New Roman"/>
          <w:color w:val="000000"/>
          <w:sz w:val="26"/>
          <w:szCs w:val="26"/>
        </w:rPr>
        <w:t xml:space="preserve"> критериями </w:t>
      </w:r>
      <w:r w:rsidRPr="00BA3EFB">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1) сведения, содержащиеся в Едином государственном </w:t>
      </w:r>
      <w:proofErr w:type="gramStart"/>
      <w:r w:rsidRPr="00BA3EFB">
        <w:rPr>
          <w:rFonts w:ascii="Times New Roman" w:hAnsi="Times New Roman" w:cs="Times New Roman"/>
          <w:color w:val="000000"/>
          <w:sz w:val="26"/>
          <w:szCs w:val="26"/>
        </w:rPr>
        <w:t>реестре</w:t>
      </w:r>
      <w:proofErr w:type="gramEnd"/>
      <w:r w:rsidRPr="00BA3EFB">
        <w:rPr>
          <w:rFonts w:ascii="Times New Roman" w:hAnsi="Times New Roman" w:cs="Times New Roman"/>
          <w:color w:val="000000"/>
          <w:sz w:val="26"/>
          <w:szCs w:val="26"/>
        </w:rPr>
        <w:t xml:space="preserve"> недвижимости;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иные сведения, содержащиеся в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2.5. </w:t>
      </w:r>
      <w:proofErr w:type="gramStart"/>
      <w:r w:rsidRPr="00BA3EFB">
        <w:rPr>
          <w:rFonts w:ascii="Times New Roman" w:hAnsi="Times New Roman" w:cs="Times New Roman"/>
          <w:color w:val="000000"/>
          <w:sz w:val="26"/>
          <w:szCs w:val="26"/>
        </w:rPr>
        <w:t xml:space="preserve">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w:t>
      </w:r>
      <w:r w:rsidRPr="00BA3EFB">
        <w:rPr>
          <w:rFonts w:ascii="Times New Roman" w:hAnsi="Times New Roman" w:cs="Times New Roman"/>
          <w:color w:val="000000"/>
          <w:sz w:val="26"/>
          <w:szCs w:val="26"/>
        </w:rPr>
        <w:lastRenderedPageBreak/>
        <w:t>проведения последнего планового контрольного мероприятия, для объектов контроля, отнесенных к категории:</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высокого риска, - не менее 2 лет;</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2) среднего риска, - не менее 3 лет.</w:t>
      </w:r>
    </w:p>
    <w:p w:rsidR="00AB6A6C" w:rsidRPr="00BA3EFB" w:rsidRDefault="00AB6A6C" w:rsidP="00AB6A6C">
      <w:pPr>
        <w:pStyle w:val="ConsPlusNormal"/>
        <w:spacing w:line="360" w:lineRule="auto"/>
        <w:ind w:firstLine="709"/>
        <w:jc w:val="both"/>
        <w:rPr>
          <w:rFonts w:ascii="Times New Roman" w:hAnsi="Times New Roman" w:cs="Times New Roman"/>
          <w:color w:val="000000" w:themeColor="text1"/>
          <w:sz w:val="26"/>
          <w:szCs w:val="26"/>
        </w:rPr>
      </w:pPr>
      <w:proofErr w:type="gramStart"/>
      <w:r w:rsidRPr="00BA3EFB">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BA3EFB">
        <w:rPr>
          <w:rFonts w:ascii="Times New Roman" w:hAnsi="Times New Roman" w:cs="Times New Roman"/>
          <w:color w:val="000000"/>
          <w:sz w:val="26"/>
          <w:szCs w:val="26"/>
        </w:rPr>
        <w:t>Правилами благоустройства.</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2.6. По запросу правообладателя объекта контроля должностные лица, уполномоченные осуществлять контроль, в </w:t>
      </w:r>
      <w:proofErr w:type="gramStart"/>
      <w:r w:rsidRPr="00BA3EFB">
        <w:rPr>
          <w:rFonts w:ascii="Times New Roman" w:hAnsi="Times New Roman" w:cs="Times New Roman"/>
          <w:color w:val="000000"/>
          <w:sz w:val="26"/>
          <w:szCs w:val="26"/>
        </w:rPr>
        <w:t>срок</w:t>
      </w:r>
      <w:proofErr w:type="gramEnd"/>
      <w:r w:rsidRPr="00BA3EFB">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w:t>
      </w:r>
      <w:proofErr w:type="gramStart"/>
      <w:r w:rsidRPr="00BA3EFB">
        <w:rPr>
          <w:rFonts w:ascii="Times New Roman" w:hAnsi="Times New Roman" w:cs="Times New Roman"/>
          <w:color w:val="000000"/>
          <w:sz w:val="26"/>
          <w:szCs w:val="26"/>
        </w:rPr>
        <w:t>соответствии</w:t>
      </w:r>
      <w:proofErr w:type="gramEnd"/>
      <w:r w:rsidRPr="00BA3EFB">
        <w:rPr>
          <w:rFonts w:ascii="Times New Roman" w:hAnsi="Times New Roman" w:cs="Times New Roman"/>
          <w:color w:val="000000"/>
          <w:sz w:val="26"/>
          <w:szCs w:val="26"/>
        </w:rPr>
        <w:t xml:space="preserve"> с распоряжением администрации, указанным в пункте 2.3 настоящего Положения.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Перечни объектов контроля с указанием категорий риска размещаются на официальном </w:t>
      </w:r>
      <w:proofErr w:type="gramStart"/>
      <w:r w:rsidRPr="00BA3EFB">
        <w:rPr>
          <w:rFonts w:ascii="Times New Roman" w:hAnsi="Times New Roman" w:cs="Times New Roman"/>
          <w:color w:val="000000"/>
          <w:sz w:val="26"/>
          <w:szCs w:val="26"/>
        </w:rPr>
        <w:t>сайте</w:t>
      </w:r>
      <w:proofErr w:type="gramEnd"/>
      <w:r w:rsidRPr="00BA3EFB">
        <w:rPr>
          <w:rFonts w:ascii="Times New Roman" w:hAnsi="Times New Roman" w:cs="Times New Roman"/>
          <w:color w:val="000000"/>
          <w:sz w:val="26"/>
          <w:szCs w:val="26"/>
        </w:rPr>
        <w:t xml:space="preserve"> администрации в информационно-телекоммуникационной сети «Интернет» (далее – официальный сайт администрации)</w:t>
      </w:r>
      <w:r w:rsidRPr="00BA3EFB">
        <w:rPr>
          <w:color w:val="000000"/>
          <w:sz w:val="26"/>
          <w:szCs w:val="26"/>
        </w:rPr>
        <w:t xml:space="preserve"> </w:t>
      </w:r>
      <w:r w:rsidRPr="00BA3EFB">
        <w:rPr>
          <w:rFonts w:ascii="Times New Roman" w:hAnsi="Times New Roman" w:cs="Times New Roman"/>
          <w:color w:val="000000"/>
          <w:sz w:val="26"/>
          <w:szCs w:val="26"/>
        </w:rPr>
        <w:t>в специальном разделе, посвященном контрольной деятельности.</w:t>
      </w:r>
      <w:r w:rsidRPr="00BA3EFB">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BA3EFB">
        <w:rPr>
          <w:rFonts w:ascii="Times New Roman" w:hAnsi="Times New Roman" w:cs="Times New Roman"/>
          <w:color w:val="000000"/>
          <w:sz w:val="26"/>
          <w:szCs w:val="26"/>
        </w:rPr>
        <w:t>официального сайта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2.8. Перечни объектов контроля содержат следующую информацию: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присвоенная категория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реквизиты решения о присвоении объекту контроля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b/>
          <w:bCs/>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B6A6C" w:rsidRPr="00BA3EFB" w:rsidRDefault="00AB6A6C" w:rsidP="00AB6A6C">
      <w:pPr>
        <w:pStyle w:val="ConsPlusNormal"/>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3.2. </w:t>
      </w:r>
      <w:proofErr w:type="gramStart"/>
      <w:r w:rsidRPr="00BA3EFB">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3.4. </w:t>
      </w:r>
      <w:proofErr w:type="gramStart"/>
      <w:r w:rsidRPr="00BA3EFB">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w:t>
      </w:r>
      <w:r w:rsidR="003425BA" w:rsidRPr="00BA3EFB">
        <w:rPr>
          <w:color w:val="000000"/>
          <w:sz w:val="26"/>
          <w:szCs w:val="26"/>
        </w:rPr>
        <w:t xml:space="preserve"> </w:t>
      </w:r>
      <w:r w:rsidR="003425BA" w:rsidRPr="00BA3EFB">
        <w:rPr>
          <w:rFonts w:ascii="Times New Roman" w:hAnsi="Times New Roman" w:cs="Times New Roman"/>
          <w:color w:val="000000"/>
          <w:sz w:val="26"/>
          <w:szCs w:val="26"/>
        </w:rPr>
        <w:t>муниципального образования Сергеевское сельское поселение</w:t>
      </w:r>
      <w:r w:rsidRPr="00BA3EFB">
        <w:rPr>
          <w:rFonts w:ascii="Times New Roman" w:hAnsi="Times New Roman" w:cs="Times New Roman"/>
          <w:color w:val="000000"/>
          <w:sz w:val="26"/>
          <w:szCs w:val="26"/>
        </w:rPr>
        <w:t xml:space="preserve">  для принятия решения о проведении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информирование;</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 консультирование;</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5) профилактический визит.</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lastRenderedPageBreak/>
        <w:t xml:space="preserve">3.6. </w:t>
      </w:r>
      <w:proofErr w:type="gramStart"/>
      <w:r w:rsidRPr="00BA3EFB">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A3EF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roofErr w:type="gramStart"/>
      <w:r w:rsidRPr="00BA3EF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A3EFB">
          <w:rPr>
            <w:rStyle w:val="a4"/>
            <w:rFonts w:ascii="Times New Roman" w:hAnsi="Times New Roman" w:cs="Times New Roman"/>
            <w:color w:val="000000"/>
            <w:sz w:val="26"/>
            <w:szCs w:val="26"/>
            <w:u w:val="none"/>
          </w:rPr>
          <w:t>частью 3 статьи 46</w:t>
        </w:r>
      </w:hyperlink>
      <w:r w:rsidRPr="00BA3EF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roofErr w:type="gramStart"/>
      <w:r w:rsidRPr="00BA3EFB">
        <w:rPr>
          <w:rFonts w:ascii="Times New Roman" w:hAnsi="Times New Roman" w:cs="Times New Roman"/>
          <w:color w:val="000000"/>
          <w:sz w:val="26"/>
          <w:szCs w:val="26"/>
        </w:rPr>
        <w:t xml:space="preserve">Администрация также вправе информировать население </w:t>
      </w:r>
      <w:r w:rsidR="003425BA" w:rsidRPr="00BA3EFB">
        <w:rPr>
          <w:rFonts w:ascii="Times New Roman" w:hAnsi="Times New Roman" w:cs="Times New Roman"/>
          <w:color w:val="000000"/>
          <w:sz w:val="26"/>
          <w:szCs w:val="26"/>
        </w:rPr>
        <w:t>муниципального образования Сергеевское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BA3EFB" w:rsidRDefault="00AB6A6C" w:rsidP="003425BA">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3.7.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BA3EFB">
        <w:rPr>
          <w:rFonts w:ascii="Times New Roman" w:hAnsi="Times New Roman" w:cs="Times New Roman"/>
          <w:color w:val="000000"/>
          <w:sz w:val="26"/>
          <w:szCs w:val="26"/>
        </w:rPr>
        <w:t>видео-конференц-связи</w:t>
      </w:r>
      <w:proofErr w:type="spellEnd"/>
      <w:r w:rsidRPr="00BA3EFB">
        <w:rPr>
          <w:rFonts w:ascii="Times New Roman" w:hAnsi="Times New Roman" w:cs="Times New Roman"/>
          <w:color w:val="000000"/>
          <w:sz w:val="26"/>
          <w:szCs w:val="26"/>
        </w:rPr>
        <w:t xml:space="preserve">, на личном </w:t>
      </w:r>
      <w:proofErr w:type="gramStart"/>
      <w:r w:rsidRPr="00BA3EFB">
        <w:rPr>
          <w:rFonts w:ascii="Times New Roman" w:hAnsi="Times New Roman" w:cs="Times New Roman"/>
          <w:color w:val="000000"/>
          <w:sz w:val="26"/>
          <w:szCs w:val="26"/>
        </w:rPr>
        <w:t>приеме</w:t>
      </w:r>
      <w:proofErr w:type="gramEnd"/>
      <w:r w:rsidRPr="00BA3EFB">
        <w:rPr>
          <w:rFonts w:ascii="Times New Roman" w:hAnsi="Times New Roman" w:cs="Times New Roman"/>
          <w:color w:val="000000"/>
          <w:sz w:val="26"/>
          <w:szCs w:val="26"/>
        </w:rPr>
        <w:t xml:space="preserve"> либо в ходе проведения профилактических мероприятий, контрольных мероприятий и не должно превышать 15 минут.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Личный прием граждан проводится главой </w:t>
      </w:r>
      <w:r w:rsidR="003425BA" w:rsidRPr="00BA3EFB">
        <w:rPr>
          <w:rFonts w:ascii="Times New Roman" w:hAnsi="Times New Roman" w:cs="Times New Roman"/>
          <w:color w:val="000000"/>
          <w:sz w:val="26"/>
          <w:szCs w:val="26"/>
        </w:rPr>
        <w:t>муниципального образования Сергеевское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организация и осуществление контроля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контроль;</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В случае поступления в администрацию пяти и </w:t>
      </w:r>
      <w:proofErr w:type="gramStart"/>
      <w:r w:rsidRPr="00BA3EFB">
        <w:rPr>
          <w:rFonts w:ascii="Times New Roman" w:hAnsi="Times New Roman" w:cs="Times New Roman"/>
          <w:color w:val="000000"/>
          <w:sz w:val="26"/>
          <w:szCs w:val="26"/>
        </w:rPr>
        <w:t>более однотипных</w:t>
      </w:r>
      <w:proofErr w:type="gramEnd"/>
      <w:r w:rsidRPr="00BA3EFB">
        <w:rPr>
          <w:rFonts w:ascii="Times New Roman" w:hAnsi="Times New Roman" w:cs="Times New Roman"/>
          <w:color w:val="000000"/>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BA3EFB">
        <w:rPr>
          <w:rFonts w:ascii="Times New Roman" w:hAnsi="Times New Roman" w:cs="Times New Roman"/>
          <w:color w:val="000000"/>
          <w:sz w:val="26"/>
          <w:szCs w:val="26"/>
        </w:rPr>
        <w:lastRenderedPageBreak/>
        <w:t xml:space="preserve">подписанного главой </w:t>
      </w:r>
      <w:r w:rsidR="003425BA" w:rsidRPr="00BA3EFB">
        <w:rPr>
          <w:rFonts w:ascii="Times New Roman" w:hAnsi="Times New Roman" w:cs="Times New Roman"/>
          <w:color w:val="000000"/>
          <w:sz w:val="26"/>
          <w:szCs w:val="26"/>
        </w:rPr>
        <w:t xml:space="preserve">муниципального образования Сергеевское сельское поселение </w:t>
      </w:r>
      <w:r w:rsidRPr="00BA3EFB">
        <w:rPr>
          <w:rFonts w:ascii="Times New Roman" w:hAnsi="Times New Roman" w:cs="Times New Roman"/>
          <w:color w:val="000000"/>
          <w:sz w:val="26"/>
          <w:szCs w:val="26"/>
        </w:rPr>
        <w:t>или должностным лицом, уполномоченным осуществлять контроль.</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A3EFB">
        <w:rPr>
          <w:rFonts w:ascii="Times New Roman" w:hAnsi="Times New Roman" w:cs="Times New Roman"/>
          <w:sz w:val="26"/>
          <w:szCs w:val="26"/>
        </w:rPr>
        <w:t>видео-конференц-связи</w:t>
      </w:r>
      <w:proofErr w:type="spellEnd"/>
      <w:r w:rsidRPr="00BA3EFB">
        <w:rPr>
          <w:rFonts w:ascii="Times New Roman" w:hAnsi="Times New Roman" w:cs="Times New Roman"/>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BA3EF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 xml:space="preserve">Обязательный профилактический визит проводится в </w:t>
      </w:r>
      <w:proofErr w:type="gramStart"/>
      <w:r w:rsidRPr="00BA3EFB">
        <w:rPr>
          <w:rFonts w:ascii="Times New Roman" w:hAnsi="Times New Roman" w:cs="Times New Roman"/>
          <w:sz w:val="26"/>
          <w:szCs w:val="26"/>
        </w:rPr>
        <w:t>отношении</w:t>
      </w:r>
      <w:proofErr w:type="gramEnd"/>
      <w:r w:rsidRPr="00BA3EFB">
        <w:rPr>
          <w:rFonts w:ascii="Times New Roman" w:hAnsi="Times New Roman" w:cs="Times New Roman"/>
          <w:sz w:val="26"/>
          <w:szCs w:val="26"/>
        </w:rPr>
        <w:t xml:space="preserve">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BA3EFB">
        <w:rPr>
          <w:rFonts w:ascii="Times New Roman" w:hAnsi="Times New Roman" w:cs="Times New Roman"/>
          <w:color w:val="000000"/>
          <w:sz w:val="26"/>
          <w:szCs w:val="26"/>
        </w:rPr>
        <w:t xml:space="preserve">должностным лицом, уполномоченным осуществлять контроль, </w:t>
      </w:r>
      <w:r w:rsidRPr="00BA3EFB">
        <w:rPr>
          <w:rFonts w:ascii="Times New Roman" w:hAnsi="Times New Roman" w:cs="Times New Roman"/>
          <w:sz w:val="26"/>
          <w:szCs w:val="26"/>
        </w:rPr>
        <w:t>не позднее, чем за пять рабочих дней до даты его проведения.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BA3EFB">
        <w:rPr>
          <w:rFonts w:ascii="Times New Roman" w:hAnsi="Times New Roman" w:cs="Times New Roman"/>
          <w:sz w:val="26"/>
          <w:szCs w:val="26"/>
        </w:rPr>
        <w:t>позднее</w:t>
      </w:r>
      <w:proofErr w:type="gramEnd"/>
      <w:r w:rsidRPr="00BA3EFB">
        <w:rPr>
          <w:rFonts w:ascii="Times New Roman" w:hAnsi="Times New Roman" w:cs="Times New Roman"/>
          <w:sz w:val="26"/>
          <w:szCs w:val="26"/>
        </w:rPr>
        <w:t xml:space="preserve"> чем за три рабочих дня до даты его проведения.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lastRenderedPageBreak/>
        <w:t xml:space="preserve">Срок проведения обязательного профилактического визита определяется </w:t>
      </w:r>
      <w:r w:rsidRPr="00BA3EFB">
        <w:rPr>
          <w:rFonts w:ascii="Times New Roman" w:hAnsi="Times New Roman" w:cs="Times New Roman"/>
          <w:color w:val="000000"/>
          <w:sz w:val="26"/>
          <w:szCs w:val="26"/>
        </w:rPr>
        <w:t>должностным лицом, уполномоченным осуществлять контроль,</w:t>
      </w:r>
      <w:r w:rsidRPr="00BA3EFB">
        <w:rPr>
          <w:rFonts w:ascii="Times New Roman" w:hAnsi="Times New Roman" w:cs="Times New Roman"/>
          <w:sz w:val="26"/>
          <w:szCs w:val="26"/>
        </w:rPr>
        <w:t xml:space="preserve"> самостоятельно и не должен превышать одного рабочего дня.</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4. Осуществление контрольных мероприятий и контрольных действий</w:t>
      </w: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BA3EF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BA3EFB">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roofErr w:type="gramStart"/>
      <w:r w:rsidRPr="00BA3EFB">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A3EFB" w:rsidRDefault="00AB6A6C" w:rsidP="00AB6A6C">
      <w:pPr>
        <w:spacing w:line="360" w:lineRule="auto"/>
        <w:ind w:firstLine="709"/>
        <w:jc w:val="both"/>
        <w:rPr>
          <w:color w:val="000000"/>
          <w:sz w:val="26"/>
          <w:szCs w:val="26"/>
        </w:rPr>
      </w:pPr>
      <w:proofErr w:type="gramStart"/>
      <w:r w:rsidRPr="00BA3EFB">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A3EF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BA3EFB">
        <w:rPr>
          <w:color w:val="000000"/>
          <w:sz w:val="26"/>
          <w:szCs w:val="26"/>
          <w:shd w:val="clear" w:color="auto" w:fill="FFFFFF"/>
        </w:rPr>
        <w:t xml:space="preserve"> в автоматическом режиме технических средств фиксации правонарушений, имеющих функции фот</w:t>
      </w:r>
      <w:proofErr w:type="gramStart"/>
      <w:r w:rsidRPr="00BA3EFB">
        <w:rPr>
          <w:color w:val="000000"/>
          <w:sz w:val="26"/>
          <w:szCs w:val="26"/>
          <w:shd w:val="clear" w:color="auto" w:fill="FFFFFF"/>
        </w:rPr>
        <w:t>о-</w:t>
      </w:r>
      <w:proofErr w:type="gramEnd"/>
      <w:r w:rsidRPr="00BA3EFB">
        <w:rPr>
          <w:color w:val="000000"/>
          <w:sz w:val="26"/>
          <w:szCs w:val="26"/>
          <w:shd w:val="clear" w:color="auto" w:fill="FFFFFF"/>
        </w:rPr>
        <w:t xml:space="preserve"> и киносъемки, видеозаписи</w:t>
      </w:r>
      <w:r w:rsidRPr="00BA3EFB">
        <w:rPr>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w:t>
      </w:r>
      <w:proofErr w:type="gramStart"/>
      <w:r w:rsidRPr="00BA3EFB">
        <w:rPr>
          <w:rFonts w:ascii="Times New Roman" w:hAnsi="Times New Roman" w:cs="Times New Roman"/>
          <w:color w:val="000000"/>
          <w:sz w:val="26"/>
          <w:szCs w:val="26"/>
        </w:rPr>
        <w:t>рамках</w:t>
      </w:r>
      <w:proofErr w:type="gramEnd"/>
      <w:r w:rsidRPr="00BA3EFB">
        <w:rPr>
          <w:rFonts w:ascii="Times New Roman" w:hAnsi="Times New Roman" w:cs="Times New Roman"/>
          <w:color w:val="000000"/>
          <w:sz w:val="26"/>
          <w:szCs w:val="26"/>
        </w:rPr>
        <w:t xml:space="preserve">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4.3. Контрольные мероприятия, указанные в </w:t>
      </w:r>
      <w:proofErr w:type="gramStart"/>
      <w:r w:rsidRPr="00BA3EFB">
        <w:rPr>
          <w:rFonts w:ascii="Times New Roman" w:hAnsi="Times New Roman" w:cs="Times New Roman"/>
          <w:color w:val="000000"/>
          <w:sz w:val="26"/>
          <w:szCs w:val="26"/>
        </w:rPr>
        <w:t>подпунктах</w:t>
      </w:r>
      <w:proofErr w:type="gramEnd"/>
      <w:r w:rsidRPr="00BA3EFB">
        <w:rPr>
          <w:rFonts w:ascii="Times New Roman" w:hAnsi="Times New Roman" w:cs="Times New Roman"/>
          <w:color w:val="000000"/>
          <w:sz w:val="26"/>
          <w:szCs w:val="26"/>
        </w:rPr>
        <w:t xml:space="preserve"> 1 – 4 пункта 4.1 настоящего Положения, проводятся в форме плановых и внеплановых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инспекционный визит;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рейдовый осмотр;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выездная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инспекционный визит;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рейдовый осмотр;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выездная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 наблюдение за соблюдением обязательных требований;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6) выездное обследование.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BA3EFB">
        <w:rPr>
          <w:rFonts w:ascii="Times New Roman" w:hAnsi="Times New Roman"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w:t>
      </w:r>
      <w:r w:rsidRPr="00BA3EFB">
        <w:rPr>
          <w:rFonts w:ascii="Times New Roman" w:hAnsi="Times New Roman" w:cs="Times New Roman"/>
          <w:color w:val="000000"/>
          <w:sz w:val="26"/>
          <w:szCs w:val="26"/>
        </w:rPr>
        <w:lastRenderedPageBreak/>
        <w:t>мероприятий, включая контрольные мероприятия без взаимодействия, в том числе проводимые в отношении иных контролируемых</w:t>
      </w:r>
      <w:proofErr w:type="gramEnd"/>
      <w:r w:rsidRPr="00BA3EFB">
        <w:rPr>
          <w:rFonts w:ascii="Times New Roman" w:hAnsi="Times New Roman" w:cs="Times New Roman"/>
          <w:color w:val="000000"/>
          <w:sz w:val="26"/>
          <w:szCs w:val="26"/>
        </w:rPr>
        <w:t xml:space="preserve"> лиц;</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4.7. Индикаторы риска нарушения обязательных требований указаны в </w:t>
      </w:r>
      <w:proofErr w:type="gramStart"/>
      <w:r w:rsidRPr="00BA3EFB">
        <w:rPr>
          <w:rFonts w:ascii="Times New Roman" w:hAnsi="Times New Roman" w:cs="Times New Roman"/>
          <w:color w:val="000000"/>
          <w:sz w:val="26"/>
          <w:szCs w:val="26"/>
        </w:rPr>
        <w:t>приложении</w:t>
      </w:r>
      <w:proofErr w:type="gramEnd"/>
      <w:r w:rsidRPr="00BA3EFB">
        <w:rPr>
          <w:rFonts w:ascii="Times New Roman" w:hAnsi="Times New Roman" w:cs="Times New Roman"/>
          <w:color w:val="000000"/>
          <w:sz w:val="26"/>
          <w:szCs w:val="26"/>
        </w:rPr>
        <w:t xml:space="preserve"> № 2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w:t>
      </w:r>
      <w:proofErr w:type="gramStart"/>
      <w:r w:rsidRPr="00BA3EFB">
        <w:rPr>
          <w:rFonts w:ascii="Times New Roman" w:hAnsi="Times New Roman" w:cs="Times New Roman"/>
          <w:color w:val="000000"/>
          <w:sz w:val="26"/>
          <w:szCs w:val="26"/>
        </w:rPr>
        <w:t>сайте</w:t>
      </w:r>
      <w:proofErr w:type="gramEnd"/>
      <w:r w:rsidRPr="00BA3EFB">
        <w:rPr>
          <w:rFonts w:ascii="Times New Roman" w:hAnsi="Times New Roman" w:cs="Times New Roman"/>
          <w:color w:val="000000"/>
          <w:sz w:val="26"/>
          <w:szCs w:val="26"/>
        </w:rPr>
        <w:t xml:space="preserve"> администрации в специальном разделе, посвященном контрольной деятельности.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4.9. </w:t>
      </w:r>
      <w:proofErr w:type="gramStart"/>
      <w:r w:rsidRPr="00BA3EFB">
        <w:rPr>
          <w:rFonts w:ascii="Times New Roman" w:hAnsi="Times New Roman" w:cs="Times New Roman"/>
          <w:color w:val="000000"/>
          <w:sz w:val="26"/>
          <w:szCs w:val="26"/>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w:t>
      </w:r>
      <w:r w:rsidRPr="00BA3EFB">
        <w:rPr>
          <w:rFonts w:ascii="Times New Roman" w:hAnsi="Times New Roman" w:cs="Times New Roman"/>
          <w:color w:val="000000"/>
          <w:sz w:val="26"/>
          <w:szCs w:val="26"/>
        </w:rPr>
        <w:lastRenderedPageBreak/>
        <w:t>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A3EFB">
        <w:rPr>
          <w:rFonts w:ascii="Times New Roman" w:hAnsi="Times New Roman" w:cs="Times New Roman"/>
          <w:color w:val="000000"/>
          <w:sz w:val="26"/>
          <w:szCs w:val="26"/>
        </w:rPr>
        <w:t xml:space="preserve"> осуществлять контроль, о проведении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i/>
          <w:iCs/>
          <w:color w:val="000000"/>
          <w:sz w:val="26"/>
          <w:szCs w:val="26"/>
        </w:rPr>
      </w:pPr>
      <w:r w:rsidRPr="00BA3EFB">
        <w:rPr>
          <w:rFonts w:ascii="Times New Roman" w:hAnsi="Times New Roman" w:cs="Times New Roman"/>
          <w:color w:val="000000"/>
          <w:sz w:val="26"/>
          <w:szCs w:val="26"/>
        </w:rPr>
        <w:t xml:space="preserve">4.10. </w:t>
      </w:r>
      <w:proofErr w:type="gramStart"/>
      <w:r w:rsidRPr="00BA3EFB">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91BD2" w:rsidRPr="00BA3EFB">
        <w:rPr>
          <w:rFonts w:ascii="Times New Roman" w:hAnsi="Times New Roman" w:cs="Times New Roman"/>
          <w:color w:val="000000"/>
          <w:sz w:val="26"/>
          <w:szCs w:val="26"/>
        </w:rPr>
        <w:t>муниципального образования Сергеевское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BA3EFB">
        <w:rPr>
          <w:rFonts w:ascii="Times New Roman" w:hAnsi="Times New Roman" w:cs="Times New Roman"/>
          <w:color w:val="000000"/>
          <w:sz w:val="26"/>
          <w:szCs w:val="26"/>
        </w:rPr>
        <w:t xml:space="preserve"> Федеральным </w:t>
      </w:r>
      <w:hyperlink r:id="rId10" w:history="1">
        <w:r w:rsidRPr="00BA3EFB">
          <w:rPr>
            <w:rStyle w:val="a4"/>
            <w:rFonts w:ascii="Times New Roman" w:hAnsi="Times New Roman" w:cs="Times New Roman"/>
            <w:color w:val="000000"/>
            <w:sz w:val="26"/>
            <w:szCs w:val="26"/>
          </w:rPr>
          <w:t>законом</w:t>
        </w:r>
      </w:hyperlink>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4.11. Контрольные мероприятия в </w:t>
      </w:r>
      <w:proofErr w:type="gramStart"/>
      <w:r w:rsidRPr="00BA3EFB">
        <w:rPr>
          <w:rFonts w:ascii="Times New Roman" w:hAnsi="Times New Roman" w:cs="Times New Roman"/>
          <w:color w:val="000000"/>
          <w:sz w:val="26"/>
          <w:szCs w:val="26"/>
        </w:rPr>
        <w:t>отношении</w:t>
      </w:r>
      <w:proofErr w:type="gramEnd"/>
      <w:r w:rsidRPr="00BA3EFB">
        <w:rPr>
          <w:rFonts w:ascii="Times New Roman" w:hAnsi="Times New Roman" w:cs="Times New Roman"/>
          <w:color w:val="000000"/>
          <w:sz w:val="26"/>
          <w:szCs w:val="26"/>
        </w:rPr>
        <w:t xml:space="preserve">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BA3EFB">
          <w:rPr>
            <w:rStyle w:val="a4"/>
            <w:rFonts w:ascii="Times New Roman" w:hAnsi="Times New Roman" w:cs="Times New Roman"/>
            <w:color w:val="000000"/>
            <w:sz w:val="26"/>
            <w:szCs w:val="26"/>
            <w:u w:val="none"/>
          </w:rPr>
          <w:t>законом</w:t>
        </w:r>
      </w:hyperlink>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A3EFB">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BA3EFB">
        <w:rPr>
          <w:color w:val="000000"/>
          <w:sz w:val="26"/>
          <w:szCs w:val="26"/>
          <w:shd w:val="clear" w:color="auto" w:fill="FFFFFF"/>
        </w:rPr>
        <w:t>распоряжением Правительства Российской Федерации от 19.04.2016 № 724-р перечнем</w:t>
      </w:r>
      <w:r w:rsidRPr="00BA3EFB">
        <w:rPr>
          <w:color w:val="000000"/>
          <w:sz w:val="26"/>
          <w:szCs w:val="26"/>
        </w:rPr>
        <w:br/>
      </w:r>
      <w:r w:rsidRPr="00BA3EF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A3EFB">
        <w:rPr>
          <w:color w:val="000000"/>
          <w:sz w:val="26"/>
          <w:szCs w:val="26"/>
          <w:shd w:val="clear" w:color="auto" w:fill="FFFFFF"/>
        </w:rPr>
        <w:t xml:space="preserve"> </w:t>
      </w:r>
      <w:proofErr w:type="gramStart"/>
      <w:r w:rsidRPr="00BA3EFB">
        <w:rPr>
          <w:color w:val="000000"/>
          <w:sz w:val="26"/>
          <w:szCs w:val="26"/>
          <w:shd w:val="clear" w:color="auto" w:fill="FFFFFF"/>
        </w:rPr>
        <w:t>организаций, в распоряжении которых находятся эти документы и (или) информация, а также</w:t>
      </w:r>
      <w:r w:rsidRPr="00BA3EFB">
        <w:rPr>
          <w:color w:val="000000"/>
          <w:sz w:val="26"/>
          <w:szCs w:val="26"/>
        </w:rPr>
        <w:t xml:space="preserve"> </w:t>
      </w:r>
      <w:hyperlink r:id="rId12" w:history="1">
        <w:r w:rsidRPr="00BA3EFB">
          <w:rPr>
            <w:rStyle w:val="a4"/>
            <w:color w:val="000000"/>
            <w:sz w:val="26"/>
            <w:szCs w:val="26"/>
            <w:u w:val="none"/>
          </w:rPr>
          <w:t>Правилами</w:t>
        </w:r>
      </w:hyperlink>
      <w:r w:rsidRPr="00BA3EFB">
        <w:rPr>
          <w:color w:val="000000"/>
          <w:sz w:val="26"/>
          <w:szCs w:val="26"/>
        </w:rPr>
        <w:t xml:space="preserve"> предоставления в рамках межведомственного информационного взаимодействия документов и (или) сведений, </w:t>
      </w:r>
      <w:r w:rsidRPr="00BA3EFB">
        <w:rPr>
          <w:color w:val="000000"/>
          <w:sz w:val="26"/>
          <w:szCs w:val="26"/>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A3EFB">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4.13. </w:t>
      </w:r>
      <w:proofErr w:type="gramStart"/>
      <w:r w:rsidRPr="00BA3EFB">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BA3EFB">
          <w:rPr>
            <w:rStyle w:val="a4"/>
            <w:rFonts w:ascii="Times New Roman" w:hAnsi="Times New Roman" w:cs="Times New Roman"/>
            <w:color w:val="000000"/>
            <w:sz w:val="26"/>
            <w:szCs w:val="26"/>
            <w:u w:val="none"/>
          </w:rPr>
          <w:t>Правилами</w:t>
        </w:r>
      </w:hyperlink>
      <w:r w:rsidRPr="00BA3EFB">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A3EFB">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4.14. </w:t>
      </w:r>
      <w:r w:rsidRPr="00BA3EFB">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BA3EFB">
        <w:rPr>
          <w:rFonts w:ascii="Times New Roman" w:hAnsi="Times New Roman" w:cs="Times New Roman"/>
          <w:color w:val="000000"/>
          <w:sz w:val="26"/>
          <w:szCs w:val="26"/>
          <w:shd w:val="clear" w:color="auto" w:fill="FFFFFF"/>
        </w:rPr>
        <w:t>с</w:t>
      </w:r>
      <w:proofErr w:type="gramEnd"/>
      <w:r w:rsidRPr="00BA3EFB">
        <w:rPr>
          <w:rFonts w:ascii="Times New Roman" w:hAnsi="Times New Roman" w:cs="Times New Roman"/>
          <w:color w:val="000000"/>
          <w:sz w:val="26"/>
          <w:szCs w:val="26"/>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rPr>
        <w:t xml:space="preserve">1) </w:t>
      </w:r>
      <w:r w:rsidRPr="00BA3EFB">
        <w:rPr>
          <w:color w:val="000000"/>
          <w:sz w:val="26"/>
          <w:szCs w:val="26"/>
          <w:shd w:val="clear" w:color="auto" w:fill="FFFFFF"/>
        </w:rPr>
        <w:t xml:space="preserve">отсутствие контролируемого лица либо его представителя не препятствует оценке </w:t>
      </w:r>
      <w:r w:rsidRPr="00BA3EFB">
        <w:rPr>
          <w:color w:val="000000"/>
          <w:sz w:val="26"/>
          <w:szCs w:val="26"/>
        </w:rPr>
        <w:t xml:space="preserve">должностным лицом, уполномоченным осуществлять контроль, </w:t>
      </w:r>
      <w:r w:rsidRPr="00BA3EF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A3EFB" w:rsidRDefault="00AB6A6C" w:rsidP="00AB6A6C">
      <w:pPr>
        <w:spacing w:line="360" w:lineRule="auto"/>
        <w:ind w:firstLine="709"/>
        <w:jc w:val="both"/>
        <w:rPr>
          <w:color w:val="000000"/>
          <w:sz w:val="26"/>
          <w:szCs w:val="26"/>
        </w:rPr>
      </w:pPr>
      <w:r w:rsidRPr="00BA3EFB">
        <w:rPr>
          <w:color w:val="000000"/>
          <w:sz w:val="26"/>
          <w:szCs w:val="26"/>
          <w:shd w:val="clear" w:color="auto" w:fill="FFFFFF"/>
        </w:rPr>
        <w:lastRenderedPageBreak/>
        <w:t xml:space="preserve">2) отсутствие признаков </w:t>
      </w:r>
      <w:r w:rsidRPr="00BA3EF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3) имеются уважительные причины для отсутствия контролируемого лица (болезнь</w:t>
      </w:r>
      <w:r w:rsidRPr="00BA3EFB">
        <w:rPr>
          <w:color w:val="000000"/>
          <w:sz w:val="26"/>
          <w:szCs w:val="26"/>
          <w:shd w:val="clear" w:color="auto" w:fill="FFFFFF"/>
        </w:rPr>
        <w:t xml:space="preserve"> контролируемого лица</w:t>
      </w:r>
      <w:r w:rsidRPr="00BA3EFB">
        <w:rPr>
          <w:color w:val="000000"/>
          <w:sz w:val="26"/>
          <w:szCs w:val="26"/>
        </w:rPr>
        <w:t>, его командировка и т.п.) при проведении</w:t>
      </w:r>
      <w:r w:rsidRPr="00BA3EFB">
        <w:rPr>
          <w:color w:val="000000"/>
          <w:sz w:val="26"/>
          <w:szCs w:val="26"/>
          <w:shd w:val="clear" w:color="auto" w:fill="FFFFFF"/>
        </w:rPr>
        <w:t xml:space="preserve"> контрольного мероприятия</w:t>
      </w:r>
      <w:r w:rsidRPr="00BA3EFB">
        <w:rPr>
          <w:color w:val="000000"/>
          <w:sz w:val="26"/>
          <w:szCs w:val="26"/>
        </w:rPr>
        <w:t>.</w:t>
      </w:r>
    </w:p>
    <w:p w:rsidR="00AB6A6C" w:rsidRPr="00BA3EFB" w:rsidRDefault="00AB6A6C" w:rsidP="00AB6A6C">
      <w:pPr>
        <w:pStyle w:val="s1"/>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4.15. Срок проведения выездной проверки не может превышать 10 рабочих дней. </w:t>
      </w:r>
    </w:p>
    <w:p w:rsidR="00AB6A6C" w:rsidRPr="00BA3EFB" w:rsidRDefault="00AB6A6C" w:rsidP="00AB6A6C">
      <w:pPr>
        <w:pStyle w:val="s1"/>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A3EFB">
        <w:rPr>
          <w:rFonts w:ascii="Times New Roman" w:hAnsi="Times New Roman" w:cs="Times New Roman"/>
          <w:color w:val="000000"/>
        </w:rPr>
        <w:t>микропредприятия</w:t>
      </w:r>
      <w:proofErr w:type="spellEnd"/>
      <w:r w:rsidRPr="00BA3EFB">
        <w:rPr>
          <w:rFonts w:ascii="Times New Roman" w:hAnsi="Times New Roman" w:cs="Times New Roman"/>
          <w:color w:val="000000"/>
        </w:rPr>
        <w:t xml:space="preserve">. </w:t>
      </w:r>
    </w:p>
    <w:p w:rsidR="00AB6A6C" w:rsidRPr="00BA3EFB" w:rsidRDefault="00AB6A6C" w:rsidP="00AB6A6C">
      <w:pPr>
        <w:pStyle w:val="s1"/>
        <w:spacing w:line="360" w:lineRule="auto"/>
        <w:ind w:firstLine="709"/>
        <w:rPr>
          <w:rFonts w:ascii="Times New Roman" w:hAnsi="Times New Roman" w:cs="Times New Roman"/>
          <w:color w:val="000000"/>
        </w:rPr>
      </w:pPr>
      <w:proofErr w:type="gramStart"/>
      <w:r w:rsidRPr="00BA3EF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BA3EFB">
        <w:rPr>
          <w:rFonts w:ascii="Times New Roman" w:hAnsi="Times New Roman" w:cs="Times New Roman"/>
          <w:color w:val="000000"/>
          <w:sz w:val="26"/>
          <w:szCs w:val="26"/>
        </w:rPr>
        <w:t>о-</w:t>
      </w:r>
      <w:proofErr w:type="gramEnd"/>
      <w:r w:rsidRPr="00BA3EFB">
        <w:rPr>
          <w:rFonts w:ascii="Times New Roman" w:hAnsi="Times New Roman" w:cs="Times New Roman"/>
          <w:color w:val="000000"/>
          <w:sz w:val="26"/>
          <w:szCs w:val="26"/>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BA3EFB">
        <w:rPr>
          <w:rFonts w:ascii="Times New Roman" w:hAnsi="Times New Roman" w:cs="Times New Roman"/>
          <w:color w:val="000000"/>
          <w:sz w:val="26"/>
          <w:szCs w:val="26"/>
        </w:rPr>
        <w:t>о-</w:t>
      </w:r>
      <w:proofErr w:type="gramEnd"/>
      <w:r w:rsidRPr="00BA3EFB">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4.17. </w:t>
      </w:r>
      <w:proofErr w:type="gramStart"/>
      <w:r w:rsidRPr="00BA3EFB">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A3EFB">
          <w:rPr>
            <w:rStyle w:val="a4"/>
            <w:rFonts w:ascii="Times New Roman" w:hAnsi="Times New Roman" w:cs="Times New Roman"/>
            <w:color w:val="000000"/>
            <w:sz w:val="26"/>
            <w:szCs w:val="26"/>
            <w:u w:val="none"/>
          </w:rPr>
          <w:t>частью 2 статьи 90</w:t>
        </w:r>
      </w:hyperlink>
      <w:r w:rsidRPr="00BA3EFB">
        <w:rPr>
          <w:rFonts w:ascii="Times New Roman" w:hAnsi="Times New Roman" w:cs="Times New Roman"/>
          <w:color w:val="000000"/>
          <w:sz w:val="26"/>
          <w:szCs w:val="26"/>
        </w:rPr>
        <w:t xml:space="preserve"> Федерального закона от 31.07.2020 № 248-ФЗ «О </w:t>
      </w:r>
      <w:r w:rsidRPr="00BA3EFB">
        <w:rPr>
          <w:rFonts w:ascii="Times New Roman" w:hAnsi="Times New Roman" w:cs="Times New Roman"/>
          <w:color w:val="000000"/>
          <w:sz w:val="26"/>
          <w:szCs w:val="26"/>
        </w:rPr>
        <w:lastRenderedPageBreak/>
        <w:t>государственном контроле (надзоре) и</w:t>
      </w:r>
      <w:proofErr w:type="gramEnd"/>
      <w:r w:rsidRPr="00BA3EFB">
        <w:rPr>
          <w:rFonts w:ascii="Times New Roman" w:hAnsi="Times New Roman" w:cs="Times New Roman"/>
          <w:color w:val="000000"/>
          <w:sz w:val="26"/>
          <w:szCs w:val="26"/>
        </w:rPr>
        <w:t xml:space="preserve"> муниципальном </w:t>
      </w:r>
      <w:proofErr w:type="gramStart"/>
      <w:r w:rsidRPr="00BA3EFB">
        <w:rPr>
          <w:rFonts w:ascii="Times New Roman" w:hAnsi="Times New Roman" w:cs="Times New Roman"/>
          <w:color w:val="000000"/>
          <w:sz w:val="26"/>
          <w:szCs w:val="26"/>
        </w:rPr>
        <w:t>контроле</w:t>
      </w:r>
      <w:proofErr w:type="gramEnd"/>
      <w:r w:rsidRPr="00BA3EFB">
        <w:rPr>
          <w:rFonts w:ascii="Times New Roman" w:hAnsi="Times New Roman" w:cs="Times New Roman"/>
          <w:color w:val="000000"/>
          <w:sz w:val="26"/>
          <w:szCs w:val="26"/>
        </w:rPr>
        <w:t xml:space="preserve">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Оформление акта производится на </w:t>
      </w:r>
      <w:proofErr w:type="gramStart"/>
      <w:r w:rsidRPr="00BA3EFB">
        <w:rPr>
          <w:color w:val="000000"/>
          <w:sz w:val="26"/>
          <w:szCs w:val="26"/>
        </w:rPr>
        <w:t>месте</w:t>
      </w:r>
      <w:proofErr w:type="gramEnd"/>
      <w:r w:rsidRPr="00BA3EFB">
        <w:rPr>
          <w:color w:val="000000"/>
          <w:sz w:val="26"/>
          <w:szCs w:val="26"/>
        </w:rPr>
        <w:t xml:space="preserve"> проведения контрольного мероприятия в день окончания проведения такого мероприятия,</w:t>
      </w:r>
      <w:r w:rsidRPr="00BA3EF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A3EFB">
        <w:rPr>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4.20. </w:t>
      </w:r>
      <w:proofErr w:type="gramStart"/>
      <w:r w:rsidRPr="00BA3EFB">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A3EF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BA3EFB">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BA3EFB">
        <w:rPr>
          <w:rFonts w:ascii="Times New Roman" w:hAnsi="Times New Roman" w:cs="Times New Roman"/>
          <w:color w:val="000000"/>
          <w:sz w:val="26"/>
          <w:szCs w:val="26"/>
        </w:rPr>
        <w:t>Единый портал</w:t>
      </w:r>
      <w:r w:rsidRPr="00BA3EF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w:t>
      </w:r>
      <w:r w:rsidRPr="00BA3EFB">
        <w:rPr>
          <w:rFonts w:ascii="Times New Roman" w:hAnsi="Times New Roman" w:cs="Times New Roman"/>
          <w:color w:val="000000"/>
          <w:sz w:val="26"/>
          <w:szCs w:val="26"/>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roofErr w:type="gramStart"/>
      <w:r w:rsidRPr="00BA3EF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A3EFB">
        <w:rPr>
          <w:rFonts w:ascii="Times New Roman" w:hAnsi="Times New Roman" w:cs="Times New Roman"/>
          <w:color w:val="000000"/>
          <w:sz w:val="26"/>
          <w:szCs w:val="26"/>
          <w:shd w:val="clear" w:color="auto" w:fill="FFFFFF"/>
        </w:rPr>
        <w:t xml:space="preserve"> документы в электронном</w:t>
      </w:r>
      <w:proofErr w:type="gramEnd"/>
      <w:r w:rsidRPr="00BA3EFB">
        <w:rPr>
          <w:rFonts w:ascii="Times New Roman" w:hAnsi="Times New Roman" w:cs="Times New Roman"/>
          <w:color w:val="000000"/>
          <w:sz w:val="26"/>
          <w:szCs w:val="26"/>
          <w:shd w:val="clear" w:color="auto" w:fill="FFFFFF"/>
        </w:rPr>
        <w:t xml:space="preserve"> </w:t>
      </w:r>
      <w:proofErr w:type="gramStart"/>
      <w:r w:rsidRPr="00BA3EFB">
        <w:rPr>
          <w:rFonts w:ascii="Times New Roman" w:hAnsi="Times New Roman" w:cs="Times New Roman"/>
          <w:color w:val="000000"/>
          <w:sz w:val="26"/>
          <w:szCs w:val="26"/>
          <w:shd w:val="clear" w:color="auto" w:fill="FFFFFF"/>
        </w:rPr>
        <w:t>виде</w:t>
      </w:r>
      <w:proofErr w:type="gramEnd"/>
      <w:r w:rsidRPr="00BA3EFB">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A3EF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roofErr w:type="gramStart"/>
      <w:r w:rsidRPr="00BA3EF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A3EFB">
        <w:rPr>
          <w:rFonts w:ascii="Times New Roman" w:hAnsi="Times New Roman" w:cs="Times New Roman"/>
          <w:color w:val="000000" w:themeColor="text1"/>
          <w:sz w:val="26"/>
          <w:szCs w:val="26"/>
          <w:shd w:val="clear" w:color="auto" w:fill="FFFFFF"/>
        </w:rPr>
        <w:t xml:space="preserve">Федерального закона </w:t>
      </w:r>
      <w:r w:rsidRPr="00BA3EF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BA3EFB">
        <w:rPr>
          <w:rFonts w:ascii="Times New Roman" w:hAnsi="Times New Roman" w:cs="Times New Roman"/>
          <w:color w:val="000000" w:themeColor="text1"/>
          <w:sz w:val="26"/>
          <w:szCs w:val="26"/>
        </w:rPr>
        <w:t xml:space="preserve"> и разделом 5 настоящего Положения</w:t>
      </w:r>
      <w:r w:rsidRPr="00BA3EFB">
        <w:rPr>
          <w:rFonts w:ascii="Times New Roman" w:hAnsi="Times New Roman" w:cs="Times New Roman"/>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w:t>
      </w:r>
      <w:proofErr w:type="gramStart"/>
      <w:r w:rsidRPr="00BA3EFB">
        <w:rPr>
          <w:rFonts w:ascii="Times New Roman" w:hAnsi="Times New Roman" w:cs="Times New Roman"/>
          <w:color w:val="000000"/>
          <w:sz w:val="26"/>
          <w:szCs w:val="26"/>
        </w:rPr>
        <w:t>обязана</w:t>
      </w:r>
      <w:proofErr w:type="gramEnd"/>
      <w:r w:rsidRPr="00BA3EFB">
        <w:rPr>
          <w:rFonts w:ascii="Times New Roman" w:hAnsi="Times New Roman" w:cs="Times New Roman"/>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bookmarkStart w:id="1" w:name="Par318"/>
      <w:bookmarkEnd w:id="1"/>
      <w:r w:rsidRPr="00BA3EF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BA3EFB">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A3EFB">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A3EFB" w:rsidRDefault="00AB6A6C" w:rsidP="00AB6A6C">
      <w:pPr>
        <w:spacing w:line="360" w:lineRule="auto"/>
        <w:ind w:firstLine="709"/>
        <w:jc w:val="both"/>
        <w:rPr>
          <w:color w:val="000000"/>
          <w:sz w:val="26"/>
          <w:szCs w:val="26"/>
        </w:rPr>
      </w:pPr>
      <w:proofErr w:type="gramStart"/>
      <w:r w:rsidRPr="00BA3EFB">
        <w:rPr>
          <w:color w:val="000000"/>
          <w:sz w:val="26"/>
          <w:szCs w:val="26"/>
        </w:rPr>
        <w:t xml:space="preserve">4) </w:t>
      </w:r>
      <w:r w:rsidRPr="00BA3EF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A3EFB">
        <w:rPr>
          <w:color w:val="000000"/>
          <w:sz w:val="26"/>
          <w:szCs w:val="26"/>
        </w:rPr>
        <w:t>;</w:t>
      </w:r>
      <w:proofErr w:type="gramEnd"/>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lastRenderedPageBreak/>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6861" w:rsidRPr="00BA3EFB">
        <w:rPr>
          <w:rFonts w:ascii="Times New Roman" w:hAnsi="Times New Roman" w:cs="Times New Roman"/>
          <w:color w:val="000000"/>
          <w:sz w:val="26"/>
          <w:szCs w:val="26"/>
        </w:rPr>
        <w:t>Томской области</w:t>
      </w:r>
      <w:r w:rsidRPr="00BA3EFB">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B6A6C" w:rsidRPr="00BA3EFB" w:rsidRDefault="00AB6A6C" w:rsidP="00AB6A6C">
      <w:pPr>
        <w:spacing w:line="360" w:lineRule="auto"/>
        <w:ind w:firstLine="709"/>
        <w:jc w:val="both"/>
        <w:rPr>
          <w:sz w:val="26"/>
          <w:szCs w:val="26"/>
        </w:rPr>
      </w:pPr>
      <w:r w:rsidRPr="00BA3EFB">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rsidR="00AB6A6C" w:rsidRPr="00BA3EFB" w:rsidRDefault="00AB6A6C" w:rsidP="00AB6A6C">
      <w:pPr>
        <w:pStyle w:val="ConsPlusNormal"/>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решений о проведении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5.3. Жалоба подается контролируемым лицом в уполномоченный на рассмотрение жалобы орган в электронном </w:t>
      </w:r>
      <w:proofErr w:type="gramStart"/>
      <w:r w:rsidRPr="00BA3EFB">
        <w:rPr>
          <w:rFonts w:ascii="Times New Roman" w:hAnsi="Times New Roman" w:cs="Times New Roman"/>
          <w:color w:val="000000"/>
          <w:sz w:val="26"/>
          <w:szCs w:val="26"/>
        </w:rPr>
        <w:t>виде</w:t>
      </w:r>
      <w:proofErr w:type="gramEnd"/>
      <w:r w:rsidRPr="00BA3EFB">
        <w:rPr>
          <w:rFonts w:ascii="Times New Roman" w:hAnsi="Times New Roman" w:cs="Times New Roman"/>
          <w:color w:val="000000"/>
          <w:sz w:val="26"/>
          <w:szCs w:val="26"/>
        </w:rPr>
        <w:t xml:space="preserve"> с использованием единого портала </w:t>
      </w:r>
      <w:r w:rsidRPr="00BA3EFB">
        <w:rPr>
          <w:rFonts w:ascii="Times New Roman" w:hAnsi="Times New Roman" w:cs="Times New Roman"/>
          <w:color w:val="000000"/>
          <w:sz w:val="26"/>
          <w:szCs w:val="26"/>
        </w:rPr>
        <w:lastRenderedPageBreak/>
        <w:t>государственных и муниципальных услуг</w:t>
      </w:r>
      <w:r w:rsidRPr="00BA3EFB">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BA3EFB">
        <w:rPr>
          <w:rFonts w:ascii="Times New Roman" w:hAnsi="Times New Roman" w:cs="Times New Roman"/>
          <w:color w:val="000000"/>
          <w:sz w:val="26"/>
          <w:szCs w:val="26"/>
        </w:rPr>
        <w:t>.</w:t>
      </w:r>
    </w:p>
    <w:p w:rsidR="00AB6A6C" w:rsidRPr="00BA3EFB" w:rsidRDefault="00AB6A6C" w:rsidP="00AB6A6C">
      <w:pPr>
        <w:pStyle w:val="s1"/>
        <w:spacing w:line="360" w:lineRule="auto"/>
        <w:rPr>
          <w:rFonts w:ascii="Times New Roman" w:hAnsi="Times New Roman" w:cs="Times New Roman"/>
          <w:color w:val="000000"/>
        </w:rPr>
      </w:pPr>
      <w:r w:rsidRPr="00BA3EFB">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BA3EFB">
        <w:rPr>
          <w:rFonts w:ascii="Times New Roman" w:hAnsi="Times New Roman" w:cs="Times New Roman"/>
          <w:color w:val="000000"/>
        </w:rPr>
        <w:t>приеме</w:t>
      </w:r>
      <w:proofErr w:type="gramEnd"/>
      <w:r w:rsidRPr="00BA3EFB">
        <w:rPr>
          <w:rFonts w:ascii="Times New Roman" w:hAnsi="Times New Roman" w:cs="Times New Roman"/>
          <w:color w:val="000000"/>
        </w:rPr>
        <w:t xml:space="preserve"> главы </w:t>
      </w:r>
      <w:r w:rsidR="007A6861" w:rsidRPr="00BA3EFB">
        <w:rPr>
          <w:rFonts w:ascii="Times New Roman" w:hAnsi="Times New Roman" w:cs="Times New Roman"/>
          <w:color w:val="000000"/>
        </w:rPr>
        <w:t>муниципального образования Сергеевское сельское поселение</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 xml:space="preserve">с предварительным информированием главы </w:t>
      </w:r>
      <w:r w:rsidR="00AC6EAE" w:rsidRPr="00BA3EFB">
        <w:rPr>
          <w:rFonts w:ascii="Times New Roman" w:hAnsi="Times New Roman" w:cs="Times New Roman"/>
          <w:color w:val="000000"/>
        </w:rPr>
        <w:t>муниципального образования Сергеевское сельское поселение</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о наличии в</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2246C0" w:rsidRPr="00BA3EFB">
        <w:rPr>
          <w:rFonts w:ascii="Times New Roman" w:hAnsi="Times New Roman" w:cs="Times New Roman"/>
          <w:color w:val="000000"/>
          <w:sz w:val="26"/>
          <w:szCs w:val="26"/>
        </w:rPr>
        <w:t xml:space="preserve"> муниципального образования Сергеевское сельское поселение</w:t>
      </w:r>
      <w:r w:rsidRPr="00BA3EFB">
        <w:rPr>
          <w:rFonts w:ascii="Times New Roman" w:hAnsi="Times New Roman" w:cs="Times New Roman"/>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3B3157" w:rsidRPr="00BA3EFB">
        <w:rPr>
          <w:rFonts w:ascii="Times New Roman" w:hAnsi="Times New Roman" w:cs="Times New Roman"/>
          <w:color w:val="000000"/>
          <w:sz w:val="26"/>
          <w:szCs w:val="26"/>
        </w:rPr>
        <w:t xml:space="preserve"> </w:t>
      </w:r>
      <w:r w:rsidR="003B3157" w:rsidRPr="00BA3EFB">
        <w:rPr>
          <w:rFonts w:ascii="Times New Roman" w:hAnsi="Times New Roman" w:cs="Times New Roman"/>
          <w:color w:val="000000"/>
          <w:sz w:val="26"/>
          <w:szCs w:val="26"/>
        </w:rPr>
        <w:lastRenderedPageBreak/>
        <w:t>муниципального образования Сергеевское сельское поселение</w:t>
      </w:r>
      <w:r w:rsidRPr="00BA3EFB">
        <w:rPr>
          <w:rFonts w:ascii="Times New Roman" w:hAnsi="Times New Roman" w:cs="Times New Roman"/>
          <w:color w:val="000000"/>
          <w:sz w:val="26"/>
          <w:szCs w:val="26"/>
        </w:rPr>
        <w:t xml:space="preserve"> не более чем на 20 рабочих дней.</w:t>
      </w:r>
    </w:p>
    <w:p w:rsidR="00AB6A6C" w:rsidRPr="00BA3EFB" w:rsidRDefault="00AB6A6C" w:rsidP="00AB6A6C">
      <w:pPr>
        <w:pStyle w:val="1"/>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1"/>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B6A6C" w:rsidRPr="00BA3EFB" w:rsidRDefault="00AB6A6C" w:rsidP="00AB6A6C">
      <w:pPr>
        <w:pStyle w:val="1"/>
        <w:jc w:val="center"/>
        <w:rPr>
          <w:rFonts w:ascii="Times New Roman" w:hAnsi="Times New Roman" w:cs="Times New Roman"/>
          <w:b/>
          <w:bCs/>
          <w:color w:val="000000"/>
          <w:sz w:val="26"/>
          <w:szCs w:val="26"/>
        </w:rPr>
      </w:pPr>
    </w:p>
    <w:p w:rsidR="00AB6A6C" w:rsidRPr="00BA3EFB" w:rsidRDefault="00AB6A6C" w:rsidP="00AB6A6C">
      <w:pPr>
        <w:pStyle w:val="1"/>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BA3EFB" w:rsidRDefault="00AB6A6C" w:rsidP="00AB6A6C">
      <w:pPr>
        <w:pStyle w:val="1"/>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3B3157" w:rsidRPr="00BA3EFB">
        <w:rPr>
          <w:rFonts w:ascii="Times New Roman" w:hAnsi="Times New Roman" w:cs="Times New Roman"/>
          <w:color w:val="000000"/>
          <w:sz w:val="26"/>
          <w:szCs w:val="26"/>
        </w:rPr>
        <w:t>Советом Сергеевского сельского поселения</w:t>
      </w:r>
      <w:r w:rsidRPr="00BA3EFB">
        <w:rPr>
          <w:rFonts w:ascii="Times New Roman" w:hAnsi="Times New Roman" w:cs="Times New Roman"/>
          <w:color w:val="000000"/>
          <w:sz w:val="26"/>
          <w:szCs w:val="26"/>
        </w:rPr>
        <w:t>.</w:t>
      </w:r>
    </w:p>
    <w:p w:rsidR="00AB6A6C" w:rsidRPr="00BA3EFB" w:rsidRDefault="00AB6A6C" w:rsidP="00AB6A6C">
      <w:pPr>
        <w:pStyle w:val="ConsTitle"/>
        <w:widowControl/>
        <w:spacing w:line="240" w:lineRule="exact"/>
        <w:jc w:val="both"/>
        <w:rPr>
          <w:rFonts w:ascii="Times New Roman" w:hAnsi="Times New Roman" w:cs="Times New Roman"/>
          <w:sz w:val="26"/>
          <w:szCs w:val="26"/>
        </w:rPr>
      </w:pP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br w:type="page"/>
      </w:r>
    </w:p>
    <w:p w:rsidR="00AB6A6C" w:rsidRPr="00BA3EFB" w:rsidRDefault="00AB6A6C" w:rsidP="00AB6A6C">
      <w:pPr>
        <w:pStyle w:val="ConsPlusNormal"/>
        <w:ind w:firstLine="0"/>
        <w:jc w:val="right"/>
        <w:rPr>
          <w:rFonts w:ascii="Times New Roman" w:hAnsi="Times New Roman" w:cs="Times New Roman"/>
          <w:sz w:val="26"/>
          <w:szCs w:val="26"/>
        </w:rPr>
      </w:pPr>
      <w:r w:rsidRPr="00BA3EFB">
        <w:rPr>
          <w:rFonts w:ascii="Times New Roman" w:hAnsi="Times New Roman" w:cs="Times New Roman"/>
          <w:color w:val="000000"/>
          <w:sz w:val="26"/>
          <w:szCs w:val="26"/>
        </w:rPr>
        <w:lastRenderedPageBreak/>
        <w:t>Приложение № 1</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к Положению о муниципальном контроле </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в сфере благоустройства на территории</w:t>
      </w:r>
    </w:p>
    <w:p w:rsidR="003B3157" w:rsidRPr="00BA3EFB" w:rsidRDefault="003B3157"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муниципального образования Сергеевское </w:t>
      </w:r>
    </w:p>
    <w:p w:rsidR="00AB6A6C" w:rsidRPr="00BA3EFB" w:rsidRDefault="003B3157" w:rsidP="00AB6A6C">
      <w:pPr>
        <w:pStyle w:val="ConsPlusNormal"/>
        <w:ind w:firstLine="0"/>
        <w:jc w:val="right"/>
        <w:rPr>
          <w:rFonts w:ascii="Times New Roman" w:hAnsi="Times New Roman" w:cs="Times New Roman"/>
          <w:b/>
          <w:bCs/>
          <w:color w:val="000000"/>
          <w:sz w:val="26"/>
          <w:szCs w:val="26"/>
        </w:rPr>
      </w:pPr>
      <w:r w:rsidRPr="00BA3EFB">
        <w:rPr>
          <w:rFonts w:ascii="Times New Roman" w:hAnsi="Times New Roman" w:cs="Times New Roman"/>
          <w:color w:val="000000"/>
          <w:sz w:val="26"/>
          <w:szCs w:val="26"/>
        </w:rPr>
        <w:t>сельское поселение</w:t>
      </w:r>
    </w:p>
    <w:p w:rsidR="00AB6A6C" w:rsidRPr="00BA3EFB" w:rsidRDefault="00AB6A6C" w:rsidP="00AB6A6C">
      <w:pPr>
        <w:pStyle w:val="ConsPlusTitle"/>
        <w:jc w:val="center"/>
        <w:rPr>
          <w:rFonts w:ascii="Times New Roman" w:hAnsi="Times New Roman" w:cs="Times New Roman"/>
          <w:sz w:val="26"/>
          <w:szCs w:val="26"/>
        </w:rPr>
      </w:pPr>
      <w:bookmarkStart w:id="2" w:name="Par381"/>
      <w:bookmarkEnd w:id="2"/>
      <w:r w:rsidRPr="00BA3EFB">
        <w:rPr>
          <w:rFonts w:ascii="Times New Roman" w:hAnsi="Times New Roman" w:cs="Times New Roman"/>
          <w:color w:val="000000"/>
          <w:sz w:val="26"/>
          <w:szCs w:val="26"/>
        </w:rPr>
        <w:t>Критерии</w:t>
      </w:r>
    </w:p>
    <w:p w:rsidR="00AB6A6C" w:rsidRPr="00BA3EFB" w:rsidRDefault="00AB6A6C" w:rsidP="00AB6A6C">
      <w:pPr>
        <w:pStyle w:val="ConsPlusTitle"/>
        <w:jc w:val="center"/>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отнесения </w:t>
      </w:r>
      <w:r w:rsidRPr="00BA3EFB">
        <w:rPr>
          <w:rFonts w:ascii="Times New Roman" w:hAnsi="Times New Roman" w:cs="Times New Roman"/>
          <w:bCs w:val="0"/>
          <w:color w:val="000000"/>
          <w:sz w:val="26"/>
          <w:szCs w:val="26"/>
        </w:rPr>
        <w:t xml:space="preserve">объектов </w:t>
      </w:r>
      <w:r w:rsidRPr="00BA3EFB">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3B3157" w:rsidRPr="00BA3EFB">
        <w:rPr>
          <w:rFonts w:ascii="Times New Roman" w:hAnsi="Times New Roman" w:cs="Times New Roman"/>
          <w:color w:val="000000"/>
          <w:sz w:val="26"/>
          <w:szCs w:val="26"/>
        </w:rPr>
        <w:t xml:space="preserve">муниципального образования Сергеевское сельское поселение </w:t>
      </w: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Title"/>
        <w:jc w:val="center"/>
        <w:rPr>
          <w:rFonts w:ascii="Times New Roman" w:hAnsi="Times New Roman" w:cs="Times New Roman"/>
          <w:sz w:val="26"/>
          <w:szCs w:val="26"/>
        </w:rPr>
      </w:pPr>
    </w:p>
    <w:p w:rsidR="00AB6A6C" w:rsidRPr="00BA3EFB" w:rsidRDefault="00AB6A6C" w:rsidP="003B3157">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1. </w:t>
      </w:r>
      <w:proofErr w:type="gramStart"/>
      <w:r w:rsidRPr="00BA3EFB">
        <w:rPr>
          <w:rFonts w:ascii="Times New Roman" w:hAnsi="Times New Roman" w:cs="Times New Roman"/>
          <w:color w:val="000000"/>
          <w:sz w:val="26"/>
          <w:szCs w:val="26"/>
        </w:rPr>
        <w:t xml:space="preserve">К категории высокого риска относятся </w:t>
      </w:r>
      <w:r w:rsidR="003B3157" w:rsidRPr="00BA3EFB">
        <w:rPr>
          <w:rFonts w:ascii="Times New Roman" w:hAnsi="Times New Roman" w:cs="Times New Roman"/>
          <w:sz w:val="26"/>
          <w:szCs w:val="26"/>
        </w:rPr>
        <w:t>те</w:t>
      </w:r>
      <w:r w:rsidRPr="00BA3EFB">
        <w:rPr>
          <w:rFonts w:ascii="Times New Roman" w:hAnsi="Times New Roman" w:cs="Times New Roman"/>
          <w:sz w:val="26"/>
          <w:szCs w:val="26"/>
        </w:rPr>
        <w:t xml:space="preserve">рритории, </w:t>
      </w:r>
      <w:r w:rsidRPr="00BA3EFB">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r w:rsidR="003B3157" w:rsidRPr="00BA3EFB">
        <w:rPr>
          <w:rFonts w:ascii="Times New Roman" w:hAnsi="Times New Roman" w:cs="Times New Roman"/>
          <w:color w:val="000000"/>
          <w:sz w:val="26"/>
          <w:szCs w:val="26"/>
        </w:rPr>
        <w:t xml:space="preserve"> у административных зданий организаций и учреждений, </w:t>
      </w:r>
      <w:proofErr w:type="spellStart"/>
      <w:r w:rsidR="003B3157" w:rsidRPr="00BA3EFB">
        <w:rPr>
          <w:rFonts w:ascii="Times New Roman" w:hAnsi="Times New Roman" w:cs="Times New Roman"/>
          <w:color w:val="000000"/>
          <w:sz w:val="26"/>
          <w:szCs w:val="26"/>
        </w:rPr>
        <w:t>культурно-досуговых</w:t>
      </w:r>
      <w:proofErr w:type="spellEnd"/>
      <w:r w:rsidR="003B3157" w:rsidRPr="00BA3EFB">
        <w:rPr>
          <w:rFonts w:ascii="Times New Roman" w:hAnsi="Times New Roman" w:cs="Times New Roman"/>
          <w:color w:val="000000"/>
          <w:sz w:val="26"/>
          <w:szCs w:val="26"/>
        </w:rPr>
        <w:t xml:space="preserve"> центров, школ, </w:t>
      </w:r>
      <w:proofErr w:type="spellStart"/>
      <w:r w:rsidR="003B3157" w:rsidRPr="00BA3EFB">
        <w:rPr>
          <w:rFonts w:ascii="Times New Roman" w:hAnsi="Times New Roman" w:cs="Times New Roman"/>
          <w:color w:val="000000"/>
          <w:sz w:val="26"/>
          <w:szCs w:val="26"/>
        </w:rPr>
        <w:t>фельдшеро-акушерских</w:t>
      </w:r>
      <w:proofErr w:type="spellEnd"/>
      <w:r w:rsidR="003B3157" w:rsidRPr="00BA3EFB">
        <w:rPr>
          <w:rFonts w:ascii="Times New Roman" w:hAnsi="Times New Roman" w:cs="Times New Roman"/>
          <w:color w:val="000000"/>
          <w:sz w:val="26"/>
          <w:szCs w:val="26"/>
        </w:rPr>
        <w:t xml:space="preserve"> пунктов, амбулатории</w:t>
      </w:r>
      <w:r w:rsidR="00930F43" w:rsidRPr="00BA3EFB">
        <w:rPr>
          <w:rFonts w:ascii="Times New Roman" w:hAnsi="Times New Roman" w:cs="Times New Roman"/>
          <w:color w:val="000000"/>
          <w:sz w:val="26"/>
          <w:szCs w:val="26"/>
        </w:rPr>
        <w:t>, торговых объектов, у производственных помещений различных форм собственности</w:t>
      </w:r>
      <w:r w:rsidR="003B3157" w:rsidRPr="00BA3EFB">
        <w:rPr>
          <w:rFonts w:ascii="Times New Roman" w:hAnsi="Times New Roman" w:cs="Times New Roman"/>
          <w:color w:val="000000"/>
          <w:sz w:val="26"/>
          <w:szCs w:val="26"/>
        </w:rPr>
        <w:t xml:space="preserve"> населенных пунктов </w:t>
      </w:r>
      <w:r w:rsidR="00930F43" w:rsidRPr="00BA3EFB">
        <w:rPr>
          <w:rFonts w:ascii="Times New Roman" w:hAnsi="Times New Roman" w:cs="Times New Roman"/>
          <w:color w:val="000000"/>
          <w:sz w:val="26"/>
          <w:szCs w:val="26"/>
        </w:rPr>
        <w:t>Сергеевского сельского поселения.</w:t>
      </w:r>
      <w:proofErr w:type="gramEnd"/>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2. К категории среднего риска относятся</w:t>
      </w:r>
    </w:p>
    <w:p w:rsidR="00AB6A6C" w:rsidRPr="00BA3EFB" w:rsidRDefault="00AB6A6C" w:rsidP="00BA3EFB">
      <w:pPr>
        <w:pStyle w:val="ConsPlusNormal"/>
        <w:spacing w:line="360" w:lineRule="auto"/>
        <w:ind w:firstLine="709"/>
        <w:jc w:val="both"/>
        <w:rPr>
          <w:rFonts w:ascii="Times New Roman" w:hAnsi="Times New Roman" w:cs="Times New Roman"/>
          <w:i/>
          <w:iCs/>
          <w:color w:val="000000"/>
          <w:sz w:val="26"/>
          <w:szCs w:val="26"/>
        </w:rPr>
      </w:pPr>
      <w:proofErr w:type="gramStart"/>
      <w:r w:rsidRPr="00BA3EFB">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BA3EFB"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3. К категории низкого риска относятся все иные</w:t>
      </w:r>
      <w:r w:rsidRPr="00BA3EFB">
        <w:rPr>
          <w:rFonts w:ascii="Times New Roman" w:hAnsi="Times New Roman" w:cs="Times New Roman"/>
          <w:bCs/>
          <w:color w:val="000000"/>
          <w:sz w:val="26"/>
          <w:szCs w:val="26"/>
        </w:rPr>
        <w:t xml:space="preserve"> объекты </w:t>
      </w: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br w:type="page"/>
      </w:r>
    </w:p>
    <w:p w:rsidR="00AB6A6C" w:rsidRPr="00BA3EFB" w:rsidRDefault="00AB6A6C" w:rsidP="00AB6A6C">
      <w:pPr>
        <w:pStyle w:val="ConsPlusNormal"/>
        <w:ind w:firstLine="0"/>
        <w:jc w:val="right"/>
        <w:rPr>
          <w:rFonts w:ascii="Times New Roman" w:hAnsi="Times New Roman" w:cs="Times New Roman"/>
          <w:sz w:val="26"/>
          <w:szCs w:val="26"/>
        </w:rPr>
      </w:pPr>
      <w:r w:rsidRPr="00BA3EFB">
        <w:rPr>
          <w:rFonts w:ascii="Times New Roman" w:hAnsi="Times New Roman" w:cs="Times New Roman"/>
          <w:color w:val="000000"/>
          <w:sz w:val="26"/>
          <w:szCs w:val="26"/>
        </w:rPr>
        <w:lastRenderedPageBreak/>
        <w:t>Приложение № 2</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к Положению о муниципальном контроле </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в сфере благоустройства на территории</w:t>
      </w:r>
    </w:p>
    <w:p w:rsidR="00BA3EFB" w:rsidRPr="00BA3EFB" w:rsidRDefault="00BA3EFB" w:rsidP="00BA3EFB">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муниципального образования Сергеевское </w:t>
      </w:r>
    </w:p>
    <w:p w:rsidR="00AB6A6C" w:rsidRPr="00BA3EFB" w:rsidRDefault="00BA3EFB" w:rsidP="00BA3EFB">
      <w:pPr>
        <w:widowControl w:val="0"/>
        <w:autoSpaceDE w:val="0"/>
        <w:spacing w:line="276" w:lineRule="auto"/>
        <w:ind w:firstLine="540"/>
        <w:jc w:val="both"/>
        <w:rPr>
          <w:color w:val="000000"/>
          <w:sz w:val="26"/>
          <w:szCs w:val="26"/>
        </w:rPr>
      </w:pPr>
      <w:r w:rsidRPr="00BA3EFB">
        <w:rPr>
          <w:color w:val="000000"/>
          <w:sz w:val="26"/>
          <w:szCs w:val="26"/>
        </w:rPr>
        <w:t xml:space="preserve">                                                                                                                сельское поселение</w:t>
      </w:r>
    </w:p>
    <w:p w:rsidR="00BA3EFB" w:rsidRPr="00BA3EFB" w:rsidRDefault="00BA3EFB" w:rsidP="00BA3EFB">
      <w:pPr>
        <w:widowControl w:val="0"/>
        <w:autoSpaceDE w:val="0"/>
        <w:spacing w:line="276" w:lineRule="auto"/>
        <w:ind w:firstLine="540"/>
        <w:jc w:val="both"/>
        <w:rPr>
          <w:color w:val="000000"/>
          <w:sz w:val="26"/>
          <w:szCs w:val="26"/>
        </w:rPr>
      </w:pPr>
    </w:p>
    <w:p w:rsidR="00AB6A6C" w:rsidRPr="00BA3EFB" w:rsidRDefault="00AB6A6C" w:rsidP="00AB6A6C">
      <w:pPr>
        <w:pStyle w:val="ConsPlusTitle"/>
        <w:jc w:val="center"/>
        <w:rPr>
          <w:rFonts w:ascii="Times New Roman" w:hAnsi="Times New Roman" w:cs="Times New Roman"/>
          <w:sz w:val="26"/>
          <w:szCs w:val="26"/>
        </w:rPr>
      </w:pPr>
      <w:r w:rsidRPr="00BA3EF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BA3EFB" w:rsidRPr="00BA3EFB" w:rsidRDefault="00AB6A6C" w:rsidP="00BA3EFB">
      <w:pPr>
        <w:pStyle w:val="ConsPlusNormal"/>
        <w:ind w:firstLine="0"/>
        <w:jc w:val="center"/>
        <w:rPr>
          <w:rFonts w:ascii="Times New Roman" w:hAnsi="Times New Roman" w:cs="Times New Roman"/>
          <w:b/>
          <w:color w:val="000000"/>
          <w:sz w:val="26"/>
          <w:szCs w:val="26"/>
        </w:rPr>
      </w:pPr>
      <w:r w:rsidRPr="00BA3EFB">
        <w:rPr>
          <w:rFonts w:ascii="Times New Roman" w:hAnsi="Times New Roman" w:cs="Times New Roman"/>
          <w:b/>
          <w:color w:val="000000"/>
          <w:sz w:val="26"/>
          <w:szCs w:val="26"/>
        </w:rPr>
        <w:t xml:space="preserve">проверок при осуществлении администрацией </w:t>
      </w:r>
      <w:proofErr w:type="gramStart"/>
      <w:r w:rsidR="00BA3EFB" w:rsidRPr="00BA3EFB">
        <w:rPr>
          <w:rFonts w:ascii="Times New Roman" w:hAnsi="Times New Roman" w:cs="Times New Roman"/>
          <w:b/>
          <w:color w:val="000000"/>
          <w:sz w:val="26"/>
          <w:szCs w:val="26"/>
        </w:rPr>
        <w:t>муниципального</w:t>
      </w:r>
      <w:proofErr w:type="gramEnd"/>
    </w:p>
    <w:p w:rsidR="00AB6A6C" w:rsidRPr="00BA3EFB" w:rsidRDefault="00BA3EFB" w:rsidP="00BA3EFB">
      <w:pPr>
        <w:pStyle w:val="ConsPlusNormal"/>
        <w:ind w:firstLine="0"/>
        <w:jc w:val="center"/>
        <w:rPr>
          <w:rFonts w:ascii="Times New Roman" w:hAnsi="Times New Roman" w:cs="Times New Roman"/>
          <w:b/>
          <w:color w:val="000000"/>
          <w:sz w:val="26"/>
          <w:szCs w:val="26"/>
        </w:rPr>
      </w:pPr>
      <w:r w:rsidRPr="00BA3EFB">
        <w:rPr>
          <w:rFonts w:ascii="Times New Roman" w:hAnsi="Times New Roman" w:cs="Times New Roman"/>
          <w:b/>
          <w:color w:val="000000"/>
          <w:sz w:val="26"/>
          <w:szCs w:val="26"/>
        </w:rPr>
        <w:t>образования Сергеевское сельское поселение</w:t>
      </w:r>
    </w:p>
    <w:p w:rsidR="00AB6A6C" w:rsidRPr="00BA3EFB" w:rsidRDefault="00AB6A6C" w:rsidP="00BA3EFB">
      <w:pPr>
        <w:pStyle w:val="ConsPlusTitle"/>
        <w:jc w:val="center"/>
        <w:rPr>
          <w:rFonts w:ascii="Times New Roman" w:hAnsi="Times New Roman" w:cs="Times New Roman"/>
          <w:color w:val="000000"/>
          <w:sz w:val="26"/>
          <w:szCs w:val="26"/>
        </w:rPr>
      </w:pP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Normal"/>
        <w:ind w:firstLine="540"/>
        <w:jc w:val="both"/>
        <w:rPr>
          <w:rFonts w:ascii="Times New Roman" w:hAnsi="Times New Roman" w:cs="Times New Roman"/>
          <w:color w:val="000000"/>
          <w:sz w:val="26"/>
          <w:szCs w:val="26"/>
        </w:rPr>
      </w:pPr>
    </w:p>
    <w:p w:rsidR="00AB6A6C" w:rsidRPr="00BA3EFB" w:rsidRDefault="00AB6A6C" w:rsidP="00AB6A6C">
      <w:pPr>
        <w:pStyle w:val="ConsPlusNormal"/>
        <w:ind w:firstLine="540"/>
        <w:jc w:val="both"/>
        <w:rPr>
          <w:rFonts w:ascii="Times New Roman" w:hAnsi="Times New Roman" w:cs="Times New Roman"/>
          <w:color w:val="000000"/>
          <w:sz w:val="26"/>
          <w:szCs w:val="26"/>
        </w:rPr>
      </w:pPr>
    </w:p>
    <w:p w:rsidR="00AB6A6C" w:rsidRPr="00BA3EFB" w:rsidRDefault="00AB6A6C" w:rsidP="00AB6A6C">
      <w:pPr>
        <w:pStyle w:val="s1"/>
        <w:shd w:val="clear" w:color="auto" w:fill="FFFFFF"/>
        <w:spacing w:line="360" w:lineRule="auto"/>
        <w:rPr>
          <w:rFonts w:ascii="Times New Roman" w:hAnsi="Times New Roman" w:cs="Times New Roman"/>
          <w:color w:val="000000"/>
        </w:rPr>
      </w:pPr>
      <w:r w:rsidRPr="00BA3EFB">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BA3EFB">
        <w:rPr>
          <w:rFonts w:ascii="Times New Roman" w:hAnsi="Times New Roman" w:cs="Times New Roman"/>
        </w:rPr>
        <w:t>на иных территориях общего пользования.</w:t>
      </w:r>
      <w:r w:rsidRPr="00BA3EFB">
        <w:rPr>
          <w:rFonts w:ascii="Times New Roman" w:hAnsi="Times New Roman" w:cs="Times New Roman"/>
          <w:color w:val="000000"/>
        </w:rPr>
        <w:t xml:space="preserve"> </w:t>
      </w:r>
    </w:p>
    <w:p w:rsidR="00AB6A6C" w:rsidRPr="00BA3EFB" w:rsidRDefault="00AB6A6C" w:rsidP="00AB6A6C">
      <w:pPr>
        <w:pStyle w:val="s1"/>
        <w:shd w:val="clear" w:color="auto" w:fill="FFFFFF"/>
        <w:spacing w:line="360" w:lineRule="auto"/>
        <w:rPr>
          <w:rFonts w:ascii="Times New Roman" w:hAnsi="Times New Roman" w:cs="Times New Roman"/>
          <w:color w:val="000000"/>
        </w:rPr>
      </w:pPr>
      <w:r w:rsidRPr="00BA3EFB">
        <w:rPr>
          <w:rFonts w:ascii="Times New Roman" w:hAnsi="Times New Roman" w:cs="Times New Roman"/>
          <w:color w:val="000000"/>
        </w:rPr>
        <w:t>2. Наличие на прилегающей территории</w:t>
      </w:r>
      <w:r w:rsidRPr="00BA3EFB">
        <w:rPr>
          <w:rFonts w:ascii="Times New Roman" w:eastAsia="Calibri" w:hAnsi="Times New Roman" w:cs="Times New Roman"/>
          <w:bCs/>
          <w:color w:val="000000"/>
          <w:lang w:eastAsia="en-US"/>
        </w:rPr>
        <w:t xml:space="preserve"> карантинных, ядовитых и сорных растений</w:t>
      </w:r>
      <w:r w:rsidRPr="00BA3EFB">
        <w:rPr>
          <w:rFonts w:ascii="Times New Roman" w:hAnsi="Times New Roman" w:cs="Times New Roman"/>
          <w:color w:val="000000"/>
        </w:rPr>
        <w:t xml:space="preserve">, порубочных остатков деревьев и кустарников. </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shd w:val="clear" w:color="auto" w:fill="FFFFFF"/>
        </w:rPr>
        <w:t xml:space="preserve">3. Наличие самовольно нанесенных надписей или рисунков на </w:t>
      </w:r>
      <w:proofErr w:type="gramStart"/>
      <w:r w:rsidRPr="00BA3EFB">
        <w:rPr>
          <w:color w:val="000000"/>
          <w:sz w:val="26"/>
          <w:szCs w:val="26"/>
          <w:shd w:val="clear" w:color="auto" w:fill="FFFFFF"/>
        </w:rPr>
        <w:t>фасадах</w:t>
      </w:r>
      <w:proofErr w:type="gramEnd"/>
      <w:r w:rsidRPr="00BA3EFB">
        <w:rPr>
          <w:color w:val="000000"/>
          <w:sz w:val="26"/>
          <w:szCs w:val="26"/>
          <w:shd w:val="clear" w:color="auto" w:fill="FFFFFF"/>
        </w:rPr>
        <w:t xml:space="preserve">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4. Наличие препятствующей </w:t>
      </w:r>
      <w:r w:rsidRPr="00BA3EFB">
        <w:rPr>
          <w:color w:val="000000"/>
          <w:sz w:val="26"/>
          <w:szCs w:val="26"/>
          <w:shd w:val="clear" w:color="auto" w:fill="FFFFFF"/>
        </w:rPr>
        <w:t xml:space="preserve">свободному и безопасному проходу граждан </w:t>
      </w:r>
      <w:r w:rsidRPr="00BA3EFB">
        <w:rPr>
          <w:color w:val="000000"/>
          <w:sz w:val="26"/>
          <w:szCs w:val="26"/>
        </w:rPr>
        <w:t>наледи на прилегающих территориях.</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5. Наличие сосулек на </w:t>
      </w:r>
      <w:proofErr w:type="gramStart"/>
      <w:r w:rsidRPr="00BA3EFB">
        <w:rPr>
          <w:color w:val="000000"/>
          <w:sz w:val="26"/>
          <w:szCs w:val="26"/>
        </w:rPr>
        <w:t>кровлях</w:t>
      </w:r>
      <w:proofErr w:type="gramEnd"/>
      <w:r w:rsidRPr="00BA3EFB">
        <w:rPr>
          <w:color w:val="000000"/>
          <w:sz w:val="26"/>
          <w:szCs w:val="26"/>
        </w:rPr>
        <w:t xml:space="preserve"> зданий, сооружений.</w:t>
      </w:r>
    </w:p>
    <w:p w:rsidR="00AB6A6C" w:rsidRPr="00BA3EFB" w:rsidRDefault="00AB6A6C" w:rsidP="00AB6A6C">
      <w:pPr>
        <w:pStyle w:val="s1"/>
        <w:shd w:val="clear" w:color="auto" w:fill="FFFFFF"/>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6. Наличие ограждений, препятствующих свободному доступу </w:t>
      </w:r>
      <w:proofErr w:type="spellStart"/>
      <w:r w:rsidRPr="00BA3EFB">
        <w:rPr>
          <w:rFonts w:ascii="Times New Roman" w:hAnsi="Times New Roman" w:cs="Times New Roman"/>
          <w:color w:val="000000"/>
        </w:rPr>
        <w:t>маломобильных</w:t>
      </w:r>
      <w:proofErr w:type="spellEnd"/>
      <w:r w:rsidRPr="00BA3EFB">
        <w:rPr>
          <w:rFonts w:ascii="Times New Roman" w:hAnsi="Times New Roman" w:cs="Times New Roman"/>
          <w:color w:val="000000"/>
        </w:rPr>
        <w:t xml:space="preserve"> групп населения к объектам образования, здравоохранения, культуры, </w:t>
      </w:r>
      <w:proofErr w:type="gramStart"/>
      <w:r w:rsidRPr="00BA3EFB">
        <w:rPr>
          <w:rFonts w:ascii="Times New Roman" w:hAnsi="Times New Roman" w:cs="Times New Roman"/>
          <w:color w:val="000000"/>
        </w:rPr>
        <w:t>физической</w:t>
      </w:r>
      <w:proofErr w:type="gramEnd"/>
      <w:r w:rsidRPr="00BA3EFB">
        <w:rPr>
          <w:rFonts w:ascii="Times New Roman" w:hAnsi="Times New Roman" w:cs="Times New Roman"/>
          <w:color w:val="000000"/>
        </w:rPr>
        <w:t xml:space="preserve"> культуры и спорта, социального обслуживания населения.</w:t>
      </w:r>
    </w:p>
    <w:p w:rsidR="00AB6A6C" w:rsidRPr="00BA3EFB" w:rsidRDefault="00AB6A6C" w:rsidP="00AB6A6C">
      <w:pPr>
        <w:pStyle w:val="s1"/>
        <w:shd w:val="clear" w:color="auto" w:fill="FFFFFF"/>
        <w:spacing w:line="360" w:lineRule="auto"/>
        <w:rPr>
          <w:rFonts w:ascii="Times New Roman" w:hAnsi="Times New Roman" w:cs="Times New Roman"/>
          <w:color w:val="000000"/>
          <w:shd w:val="clear" w:color="auto" w:fill="FFFFFF"/>
        </w:rPr>
      </w:pPr>
      <w:r w:rsidRPr="00BA3EFB">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A3EFB" w:rsidRDefault="00AB6A6C" w:rsidP="00AB6A6C">
      <w:pPr>
        <w:pStyle w:val="s1"/>
        <w:shd w:val="clear" w:color="auto" w:fill="FFFFFF"/>
        <w:spacing w:line="360" w:lineRule="auto"/>
        <w:rPr>
          <w:color w:val="000000"/>
        </w:rPr>
      </w:pPr>
      <w:r w:rsidRPr="00BA3EFB">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BA3EFB">
        <w:rPr>
          <w:rStyle w:val="ae"/>
          <w:color w:val="000000"/>
          <w:sz w:val="26"/>
          <w:szCs w:val="26"/>
        </w:rPr>
        <w:t>.</w:t>
      </w:r>
      <w:r w:rsidRPr="00BA3EFB">
        <w:rPr>
          <w:rFonts w:ascii="Times New Roman" w:hAnsi="Times New Roman" w:cs="Times New Roman"/>
          <w:color w:val="000000"/>
        </w:rPr>
        <w:t xml:space="preserve">  </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BA3EFB">
        <w:rPr>
          <w:color w:val="000000"/>
          <w:sz w:val="26"/>
          <w:szCs w:val="26"/>
        </w:rPr>
        <w:t>маломобильные</w:t>
      </w:r>
      <w:proofErr w:type="spellEnd"/>
      <w:r w:rsidRPr="00BA3EFB">
        <w:rPr>
          <w:color w:val="000000"/>
          <w:sz w:val="26"/>
          <w:szCs w:val="26"/>
        </w:rPr>
        <w:t xml:space="preserve"> группы населения, при осуществлении земляных работ.</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lastRenderedPageBreak/>
        <w:t xml:space="preserve">10. Размещение транспортных средств на </w:t>
      </w:r>
      <w:proofErr w:type="gramStart"/>
      <w:r w:rsidRPr="00BA3EFB">
        <w:rPr>
          <w:color w:val="000000"/>
          <w:sz w:val="26"/>
          <w:szCs w:val="26"/>
        </w:rPr>
        <w:t>газоне</w:t>
      </w:r>
      <w:proofErr w:type="gramEnd"/>
      <w:r w:rsidRPr="00BA3EFB">
        <w:rPr>
          <w:color w:val="000000"/>
          <w:sz w:val="26"/>
          <w:szCs w:val="26"/>
        </w:rPr>
        <w:t xml:space="preserve">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w:t>
      </w:r>
      <w:proofErr w:type="gramStart"/>
      <w:r w:rsidRPr="00BA3EFB">
        <w:rPr>
          <w:color w:val="000000"/>
          <w:sz w:val="26"/>
          <w:szCs w:val="26"/>
        </w:rPr>
        <w:t>случаях</w:t>
      </w:r>
      <w:proofErr w:type="gramEnd"/>
      <w:r w:rsidRPr="00BA3EFB">
        <w:rPr>
          <w:color w:val="000000"/>
          <w:sz w:val="26"/>
          <w:szCs w:val="26"/>
        </w:rPr>
        <w:t xml:space="preserve">, когда удаление (снос) или пересадка должны быть осуществлены исключительно в соответствии с такими документами. </w:t>
      </w:r>
    </w:p>
    <w:p w:rsidR="00AB6A6C" w:rsidRPr="00BA3EFB" w:rsidRDefault="00AB6A6C" w:rsidP="00BA3EFB">
      <w:pPr>
        <w:pStyle w:val="2"/>
        <w:tabs>
          <w:tab w:val="left" w:pos="1200"/>
        </w:tabs>
        <w:spacing w:after="0" w:line="360" w:lineRule="auto"/>
        <w:ind w:firstLine="709"/>
        <w:jc w:val="both"/>
        <w:rPr>
          <w:sz w:val="26"/>
          <w:szCs w:val="26"/>
        </w:rPr>
      </w:pPr>
      <w:r w:rsidRPr="00BA3EFB">
        <w:rPr>
          <w:sz w:val="26"/>
          <w:szCs w:val="26"/>
        </w:rPr>
        <w:t>12. Выпас сельскохозяйственных животных и птиц</w:t>
      </w:r>
      <w:r w:rsidR="00BA3EFB" w:rsidRPr="00BA3EFB">
        <w:rPr>
          <w:sz w:val="26"/>
          <w:szCs w:val="26"/>
        </w:rPr>
        <w:t>, а также других домашних животных</w:t>
      </w:r>
      <w:r w:rsidRPr="00BA3EFB">
        <w:rPr>
          <w:sz w:val="26"/>
          <w:szCs w:val="26"/>
        </w:rPr>
        <w:t xml:space="preserve"> на территориях общего пользования.</w:t>
      </w:r>
      <w:r w:rsidR="00BA3EFB" w:rsidRPr="00BA3EFB">
        <w:rPr>
          <w:sz w:val="26"/>
          <w:szCs w:val="26"/>
        </w:rPr>
        <w:t xml:space="preserve"> </w:t>
      </w:r>
    </w:p>
    <w:p w:rsidR="00915CD9" w:rsidRPr="00BA3EFB" w:rsidRDefault="004634B0">
      <w:pPr>
        <w:rPr>
          <w:sz w:val="26"/>
          <w:szCs w:val="26"/>
        </w:rPr>
      </w:pPr>
    </w:p>
    <w:sectPr w:rsidR="00915CD9" w:rsidRPr="00BA3EFB"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B0" w:rsidRDefault="004634B0" w:rsidP="00AB6A6C">
      <w:r>
        <w:separator/>
      </w:r>
    </w:p>
  </w:endnote>
  <w:endnote w:type="continuationSeparator" w:id="0">
    <w:p w:rsidR="004634B0" w:rsidRDefault="004634B0"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B0" w:rsidRDefault="004634B0" w:rsidP="00AB6A6C">
      <w:r>
        <w:separator/>
      </w:r>
    </w:p>
  </w:footnote>
  <w:footnote w:type="continuationSeparator" w:id="0">
    <w:p w:rsidR="004634B0" w:rsidRDefault="004634B0"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45BD5"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4634B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45BD5"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8D08CA">
      <w:rPr>
        <w:rStyle w:val="a9"/>
        <w:noProof/>
      </w:rPr>
      <w:t>2</w:t>
    </w:r>
    <w:r>
      <w:rPr>
        <w:rStyle w:val="a9"/>
      </w:rPr>
      <w:fldChar w:fldCharType="end"/>
    </w:r>
  </w:p>
  <w:p w:rsidR="00E90F25" w:rsidRDefault="004634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B6A6C"/>
    <w:rsid w:val="000156C1"/>
    <w:rsid w:val="001F1F63"/>
    <w:rsid w:val="002246C0"/>
    <w:rsid w:val="00253F8F"/>
    <w:rsid w:val="003425BA"/>
    <w:rsid w:val="003B3157"/>
    <w:rsid w:val="004634B0"/>
    <w:rsid w:val="004E013D"/>
    <w:rsid w:val="00536C51"/>
    <w:rsid w:val="00583CC9"/>
    <w:rsid w:val="005C4B30"/>
    <w:rsid w:val="006F7DEA"/>
    <w:rsid w:val="00750556"/>
    <w:rsid w:val="007844DA"/>
    <w:rsid w:val="007A6861"/>
    <w:rsid w:val="007F0581"/>
    <w:rsid w:val="00867DA3"/>
    <w:rsid w:val="008D08CA"/>
    <w:rsid w:val="00930F43"/>
    <w:rsid w:val="00935631"/>
    <w:rsid w:val="00991BD2"/>
    <w:rsid w:val="009D07EB"/>
    <w:rsid w:val="00A67121"/>
    <w:rsid w:val="00AB6A6C"/>
    <w:rsid w:val="00AC6EAE"/>
    <w:rsid w:val="00BA3EFB"/>
    <w:rsid w:val="00C45BD5"/>
    <w:rsid w:val="00D27E2B"/>
    <w:rsid w:val="00FA5221"/>
    <w:rsid w:val="00FC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0"/>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0"/>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0"/>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0"/>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0"/>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paragraph" w:styleId="af2">
    <w:name w:val="List Paragraph"/>
    <w:basedOn w:val="a0"/>
    <w:uiPriority w:val="34"/>
    <w:qFormat/>
    <w:rsid w:val="00D27E2B"/>
    <w:pPr>
      <w:ind w:left="720"/>
      <w:contextualSpacing/>
    </w:pPr>
  </w:style>
  <w:style w:type="paragraph" w:customStyle="1" w:styleId="a">
    <w:name w:val="Нумерация"/>
    <w:basedOn w:val="a0"/>
    <w:autoRedefine/>
    <w:rsid w:val="00D27E2B"/>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4BF4-FD1C-407B-9430-A4C1D7DC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12</cp:revision>
  <dcterms:created xsi:type="dcterms:W3CDTF">2021-08-23T11:05:00Z</dcterms:created>
  <dcterms:modified xsi:type="dcterms:W3CDTF">2021-09-13T07:29:00Z</dcterms:modified>
</cp:coreProperties>
</file>